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5C23D" w14:textId="77777777" w:rsidR="0056362D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Pojasnite pojma prometni sistem in cestnoprometni sistem.</w:t>
      </w:r>
    </w:p>
    <w:p w14:paraId="1EE985CA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Pojasnite obravnavo prometnega sistema skozi 5 vidikov</w:t>
      </w:r>
      <w:r w:rsidRPr="00765BFA">
        <w:rPr>
          <w:rFonts w:ascii="Arial" w:hAnsi="Arial" w:cs="Arial"/>
          <w:sz w:val="24"/>
          <w:szCs w:val="24"/>
        </w:rPr>
        <w:t>.</w:t>
      </w:r>
    </w:p>
    <w:p w14:paraId="7FBE51F2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Pojasnite dokumentacijo v cestnem prevoznem procesu in naštejte dokumentacijo za voznika.</w:t>
      </w:r>
    </w:p>
    <w:p w14:paraId="435AC0A0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Pojasnite dokumentacijo v cestnem prevoznem procesu in naštejte dokumentacijo za vozilo</w:t>
      </w:r>
      <w:r w:rsidRPr="00765BFA">
        <w:rPr>
          <w:rFonts w:ascii="Arial" w:hAnsi="Arial" w:cs="Arial"/>
          <w:sz w:val="24"/>
          <w:szCs w:val="24"/>
        </w:rPr>
        <w:t>.</w:t>
      </w:r>
    </w:p>
    <w:p w14:paraId="0B9CA2F4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Pojasnite dokumentacijo v cestnem prevoznem procesu in naštejte dokumentacijo za tovor</w:t>
      </w:r>
      <w:r w:rsidRPr="00765BFA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14:paraId="1324228A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Katero dokumentacijo mora imeti voznik med prevozom pri prevozu nevarnega blaga?</w:t>
      </w:r>
    </w:p>
    <w:p w14:paraId="6C4DCEF0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Katero dokumentacijo mora imeti voznik med prevozom pri prevozu živih živali?</w:t>
      </w:r>
    </w:p>
    <w:p w14:paraId="0008BFFB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Katero dokumentacijo mora imeti voznik med prevozom pri izrednem prevozu?</w:t>
      </w:r>
    </w:p>
    <w:p w14:paraId="6AB9BE26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Kaj je tahograf in čemu služi?</w:t>
      </w:r>
    </w:p>
    <w:p w14:paraId="72C099F6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Pojasnite, kdo je disponent in naštejte njegove naloge</w:t>
      </w:r>
      <w:r w:rsidRPr="00765BFA">
        <w:rPr>
          <w:rFonts w:ascii="Arial" w:hAnsi="Arial" w:cs="Arial"/>
          <w:sz w:val="24"/>
          <w:szCs w:val="24"/>
        </w:rPr>
        <w:t>.</w:t>
      </w:r>
    </w:p>
    <w:p w14:paraId="61DF57E5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Opredelite čas vožnje, odmor voznika in počitek voznika</w:t>
      </w:r>
      <w:r w:rsidRPr="00765BFA">
        <w:rPr>
          <w:rFonts w:ascii="Arial" w:hAnsi="Arial" w:cs="Arial"/>
          <w:sz w:val="24"/>
          <w:szCs w:val="24"/>
        </w:rPr>
        <w:t>.</w:t>
      </w:r>
    </w:p>
    <w:p w14:paraId="503BCAD3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Naštejte faze organizacije prevoza z vidika uporabnika in prevoznika</w:t>
      </w:r>
      <w:r w:rsidRPr="00765BFA">
        <w:rPr>
          <w:rFonts w:ascii="Arial" w:hAnsi="Arial" w:cs="Arial"/>
          <w:sz w:val="24"/>
          <w:szCs w:val="24"/>
        </w:rPr>
        <w:t>.</w:t>
      </w:r>
    </w:p>
    <w:p w14:paraId="20E0EA4E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tehnologijo priprave prevoza</w:t>
      </w:r>
      <w:r w:rsidRPr="00765BFA">
        <w:rPr>
          <w:rFonts w:ascii="Arial" w:hAnsi="Arial" w:cs="Arial"/>
          <w:sz w:val="24"/>
          <w:szCs w:val="24"/>
        </w:rPr>
        <w:t>.</w:t>
      </w:r>
    </w:p>
    <w:p w14:paraId="6F896A28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tehnologijo izvedbe prevoza</w:t>
      </w:r>
      <w:r w:rsidRPr="00765BFA">
        <w:rPr>
          <w:rFonts w:ascii="Arial" w:hAnsi="Arial" w:cs="Arial"/>
          <w:sz w:val="24"/>
          <w:szCs w:val="24"/>
        </w:rPr>
        <w:t>.</w:t>
      </w:r>
    </w:p>
    <w:p w14:paraId="05BA66BD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tehnologijo zaključevanja prevoza</w:t>
      </w:r>
      <w:r w:rsidRPr="00765BFA">
        <w:rPr>
          <w:rFonts w:ascii="Arial" w:hAnsi="Arial" w:cs="Arial"/>
          <w:sz w:val="24"/>
          <w:szCs w:val="24"/>
        </w:rPr>
        <w:t>.</w:t>
      </w:r>
    </w:p>
    <w:p w14:paraId="5B040AD8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Definirajte nevarno snov in nevarno blago ter naštejte razrede nevarnega blaga po ADR</w:t>
      </w:r>
      <w:r w:rsidRPr="00765BFA">
        <w:rPr>
          <w:rFonts w:ascii="Arial" w:hAnsi="Arial" w:cs="Arial"/>
          <w:sz w:val="24"/>
          <w:szCs w:val="24"/>
        </w:rPr>
        <w:t>.</w:t>
      </w:r>
    </w:p>
    <w:p w14:paraId="4520E46C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Kako mora biti označeno cestno vozilo, ki prevaža nevarno blago?</w:t>
      </w:r>
    </w:p>
    <w:p w14:paraId="19E7E8EA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Kako mora biti označeno cestno vozilo, ki prevaža žive živali, in katere tehnične pogoje mora izpolnjevati vozilo za prevoz živih živali?</w:t>
      </w:r>
    </w:p>
    <w:p w14:paraId="70DF1F23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dolžnosti voznika pri prevozu pokvarljivega blaga</w:t>
      </w:r>
      <w:r w:rsidRPr="00765BFA">
        <w:rPr>
          <w:rFonts w:ascii="Arial" w:hAnsi="Arial" w:cs="Arial"/>
          <w:sz w:val="24"/>
          <w:szCs w:val="24"/>
        </w:rPr>
        <w:t>.</w:t>
      </w:r>
    </w:p>
    <w:p w14:paraId="3ABA8284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izredni prevoz</w:t>
      </w:r>
      <w:r w:rsidRPr="00765BFA">
        <w:rPr>
          <w:rFonts w:ascii="Arial" w:hAnsi="Arial" w:cs="Arial"/>
          <w:sz w:val="24"/>
          <w:szCs w:val="24"/>
        </w:rPr>
        <w:t>.</w:t>
      </w:r>
    </w:p>
    <w:p w14:paraId="202DE516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Kaj je tovor in kako ga delimo?</w:t>
      </w:r>
    </w:p>
    <w:p w14:paraId="1BBA3C62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Pojasnite natovarjanje in pripenjanje tovora na cestno vozilo</w:t>
      </w:r>
      <w:r w:rsidRPr="00765BFA">
        <w:rPr>
          <w:rFonts w:ascii="Arial" w:hAnsi="Arial" w:cs="Arial"/>
          <w:sz w:val="24"/>
          <w:szCs w:val="24"/>
        </w:rPr>
        <w:t>.</w:t>
      </w:r>
    </w:p>
    <w:p w14:paraId="52AB48B4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Pojasnite postopek voznika pri prevzemu tovora v prevoz</w:t>
      </w:r>
      <w:r w:rsidRPr="00765BFA">
        <w:rPr>
          <w:rFonts w:ascii="Arial" w:hAnsi="Arial" w:cs="Arial"/>
          <w:sz w:val="24"/>
          <w:szCs w:val="24"/>
        </w:rPr>
        <w:t>.</w:t>
      </w:r>
    </w:p>
    <w:p w14:paraId="1010F7B6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tehnologijo oprtnih sistemov</w:t>
      </w:r>
      <w:r w:rsidRPr="00765BFA">
        <w:rPr>
          <w:rFonts w:ascii="Arial" w:hAnsi="Arial" w:cs="Arial"/>
          <w:sz w:val="24"/>
          <w:szCs w:val="24"/>
        </w:rPr>
        <w:t>.</w:t>
      </w:r>
    </w:p>
    <w:p w14:paraId="75FBBE2E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 xml:space="preserve">Opišite </w:t>
      </w:r>
      <w:proofErr w:type="spellStart"/>
      <w:r w:rsidRPr="00765BFA">
        <w:rPr>
          <w:rFonts w:ascii="Arial" w:hAnsi="Arial" w:cs="Arial"/>
          <w:sz w:val="24"/>
          <w:szCs w:val="24"/>
        </w:rPr>
        <w:t>bimodalno</w:t>
      </w:r>
      <w:proofErr w:type="spellEnd"/>
      <w:r w:rsidRPr="00765BFA">
        <w:rPr>
          <w:rFonts w:ascii="Arial" w:hAnsi="Arial" w:cs="Arial"/>
          <w:sz w:val="24"/>
          <w:szCs w:val="24"/>
        </w:rPr>
        <w:t xml:space="preserve"> tehnologijo</w:t>
      </w:r>
      <w:r w:rsidRPr="00765BFA">
        <w:rPr>
          <w:rFonts w:ascii="Arial" w:hAnsi="Arial" w:cs="Arial"/>
          <w:sz w:val="24"/>
          <w:szCs w:val="24"/>
        </w:rPr>
        <w:t>.</w:t>
      </w:r>
    </w:p>
    <w:p w14:paraId="55BBEC56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RO-RO tehnologijo</w:t>
      </w:r>
      <w:r w:rsidRPr="00765BFA">
        <w:rPr>
          <w:rFonts w:ascii="Arial" w:hAnsi="Arial" w:cs="Arial"/>
          <w:sz w:val="24"/>
          <w:szCs w:val="24"/>
        </w:rPr>
        <w:t>.</w:t>
      </w:r>
    </w:p>
    <w:p w14:paraId="25668260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lastRenderedPageBreak/>
        <w:t>Opišite ACTS tehnologijo</w:t>
      </w:r>
      <w:r w:rsidRPr="00765BFA">
        <w:rPr>
          <w:rFonts w:ascii="Arial" w:hAnsi="Arial" w:cs="Arial"/>
          <w:sz w:val="24"/>
          <w:szCs w:val="24"/>
        </w:rPr>
        <w:t>.</w:t>
      </w:r>
    </w:p>
    <w:p w14:paraId="68A45C43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LO-LO tehnologijo</w:t>
      </w:r>
      <w:r w:rsidRPr="00765BFA">
        <w:rPr>
          <w:rFonts w:ascii="Arial" w:hAnsi="Arial" w:cs="Arial"/>
          <w:sz w:val="24"/>
          <w:szCs w:val="24"/>
        </w:rPr>
        <w:t>.</w:t>
      </w:r>
    </w:p>
    <w:p w14:paraId="047469CF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FO-FO tehnologijo</w:t>
      </w:r>
      <w:r w:rsidRPr="00765BFA">
        <w:rPr>
          <w:rFonts w:ascii="Arial" w:hAnsi="Arial" w:cs="Arial"/>
          <w:sz w:val="24"/>
          <w:szCs w:val="24"/>
        </w:rPr>
        <w:t>.</w:t>
      </w:r>
    </w:p>
    <w:p w14:paraId="010BDA28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tehniko A oprtnega sistema in navedite prednosti in slabosti v primerjavi s tehnikama B in C</w:t>
      </w:r>
      <w:r w:rsidRPr="00765BFA">
        <w:rPr>
          <w:rFonts w:ascii="Arial" w:hAnsi="Arial" w:cs="Arial"/>
          <w:sz w:val="24"/>
          <w:szCs w:val="24"/>
        </w:rPr>
        <w:t>.</w:t>
      </w:r>
    </w:p>
    <w:p w14:paraId="3EBCED99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tehniko B oprtnega sistema in navedite prednosti in slabosti v primerjavi s tehnikama A in C</w:t>
      </w:r>
      <w:r w:rsidRPr="00765BFA">
        <w:rPr>
          <w:rFonts w:ascii="Arial" w:hAnsi="Arial" w:cs="Arial"/>
          <w:sz w:val="24"/>
          <w:szCs w:val="24"/>
        </w:rPr>
        <w:t>.</w:t>
      </w:r>
    </w:p>
    <w:p w14:paraId="70F3E1D8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tehniko C oprtnega sistema in navedite prednosti in slabosti v primerjavi s tehnikama A in B</w:t>
      </w:r>
      <w:r w:rsidRPr="00765BFA">
        <w:rPr>
          <w:rFonts w:ascii="Arial" w:hAnsi="Arial" w:cs="Arial"/>
          <w:sz w:val="24"/>
          <w:szCs w:val="24"/>
        </w:rPr>
        <w:t>.</w:t>
      </w:r>
    </w:p>
    <w:p w14:paraId="572C09E9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Naštejte dolžnosti pošiljatelja in prevoznika pri prevozu nevarnega blaga</w:t>
      </w:r>
      <w:r w:rsidRPr="00765BFA">
        <w:rPr>
          <w:rFonts w:ascii="Arial" w:hAnsi="Arial" w:cs="Arial"/>
          <w:sz w:val="24"/>
          <w:szCs w:val="24"/>
        </w:rPr>
        <w:t>.</w:t>
      </w:r>
    </w:p>
    <w:p w14:paraId="4F8525F5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Naštejte dolžnosti voznika in prejemnika pri prevozu nevarnega blaga</w:t>
      </w:r>
      <w:r w:rsidRPr="00765BFA">
        <w:rPr>
          <w:rFonts w:ascii="Arial" w:hAnsi="Arial" w:cs="Arial"/>
          <w:sz w:val="24"/>
          <w:szCs w:val="24"/>
        </w:rPr>
        <w:t>.</w:t>
      </w:r>
    </w:p>
    <w:p w14:paraId="420DFA93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Opredelite obvezne počitke za živali pri njihovem prevozu</w:t>
      </w:r>
      <w:r w:rsidRPr="00765BFA">
        <w:rPr>
          <w:rFonts w:ascii="Arial" w:hAnsi="Arial" w:cs="Arial"/>
          <w:sz w:val="24"/>
          <w:szCs w:val="24"/>
        </w:rPr>
        <w:t>.</w:t>
      </w:r>
    </w:p>
    <w:p w14:paraId="2D52B9B0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Opišite pogoje za pridobitev licence za prevoze v cestnem prometu</w:t>
      </w:r>
      <w:r w:rsidRPr="00765BFA">
        <w:rPr>
          <w:rFonts w:ascii="Arial" w:hAnsi="Arial" w:cs="Arial"/>
          <w:sz w:val="24"/>
          <w:szCs w:val="24"/>
        </w:rPr>
        <w:t>.</w:t>
      </w:r>
    </w:p>
    <w:p w14:paraId="59AA5812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Pojasnite pojem licenca in naštejte vrste licenc za prevoze v cestnem prometu</w:t>
      </w:r>
      <w:r w:rsidRPr="00765BFA">
        <w:rPr>
          <w:rFonts w:ascii="Arial" w:hAnsi="Arial" w:cs="Arial"/>
          <w:sz w:val="24"/>
          <w:szCs w:val="24"/>
        </w:rPr>
        <w:t>.</w:t>
      </w:r>
    </w:p>
    <w:p w14:paraId="7701A126" w14:textId="77777777" w:rsidR="00765BFA" w:rsidRPr="00765BFA" w:rsidRDefault="00765BFA" w:rsidP="00765BFA">
      <w:pPr>
        <w:pStyle w:val="Odstavekseznama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65BFA">
        <w:rPr>
          <w:rFonts w:ascii="Arial" w:hAnsi="Arial" w:cs="Arial"/>
          <w:sz w:val="24"/>
          <w:szCs w:val="24"/>
        </w:rPr>
        <w:t>Kaj je licenca in za katere prevoze ni treba imeti licence za prevoze v cestnem prometu</w:t>
      </w:r>
      <w:r w:rsidRPr="00765BFA">
        <w:rPr>
          <w:rFonts w:ascii="Arial" w:hAnsi="Arial" w:cs="Arial"/>
          <w:sz w:val="24"/>
          <w:szCs w:val="24"/>
        </w:rPr>
        <w:t>?</w:t>
      </w:r>
    </w:p>
    <w:sectPr w:rsidR="00765BFA" w:rsidRPr="00765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C7B6F"/>
    <w:multiLevelType w:val="hybridMultilevel"/>
    <w:tmpl w:val="319804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BFA"/>
    <w:rsid w:val="0056362D"/>
    <w:rsid w:val="0076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0D35C"/>
  <w15:chartTrackingRefBased/>
  <w15:docId w15:val="{6B765CE6-11B1-42A0-B0EB-1ED35969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6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10569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MIZS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 Ljubljana</dc:creator>
  <cp:keywords/>
  <dc:description/>
  <cp:lastModifiedBy>SIC Ljubljana</cp:lastModifiedBy>
  <cp:revision>1</cp:revision>
  <dcterms:created xsi:type="dcterms:W3CDTF">2022-12-20T09:36:00Z</dcterms:created>
  <dcterms:modified xsi:type="dcterms:W3CDTF">2022-12-27T17:54:00Z</dcterms:modified>
</cp:coreProperties>
</file>