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B0B" w:rsidRPr="002E368B" w:rsidRDefault="004B6B0B" w:rsidP="004B6B0B">
      <w:r w:rsidRPr="002E368B">
        <w:t xml:space="preserve">Transportno podjetje je imelo v celotnem prejšnjem koledarskem letu v lasti tri tovornjake A, B, C.  1. </w:t>
      </w:r>
      <w:r>
        <w:t>septe</w:t>
      </w:r>
      <w:r w:rsidRPr="002E368B">
        <w:t xml:space="preserve">mbra pa so kupili še en tovornjak D, ki je začel voziti še isti dan in je vozil vse dni. </w:t>
      </w:r>
    </w:p>
    <w:p w:rsidR="004B6B0B" w:rsidRDefault="004B6B0B" w:rsidP="004B6B0B">
      <w:r w:rsidRPr="002E368B">
        <w:t xml:space="preserve">Tovornjak  A je bil v celem </w:t>
      </w:r>
      <w:r>
        <w:t>letu 12 dni na popravilu, 55</w:t>
      </w:r>
      <w:r w:rsidRPr="002E368B">
        <w:t xml:space="preserve"> dni pa je bil v garaži. Tovornjak B je bil delovno nesposoben  od 1. </w:t>
      </w:r>
      <w:r>
        <w:t>aprila</w:t>
      </w:r>
      <w:r w:rsidRPr="002E368B">
        <w:t xml:space="preserve"> do </w:t>
      </w:r>
      <w:r>
        <w:t>vključno</w:t>
      </w:r>
      <w:r w:rsidRPr="002E368B">
        <w:t xml:space="preserve">10. </w:t>
      </w:r>
      <w:r>
        <w:t>maja</w:t>
      </w:r>
      <w:r w:rsidRPr="002E368B">
        <w:t xml:space="preserve">, vse ostale dni pa je bil na delu, tovornjak </w:t>
      </w:r>
      <w:r>
        <w:t>C pa je bil v prejšnjem letu  102</w:t>
      </w:r>
      <w:r w:rsidRPr="002E368B">
        <w:t xml:space="preserve"> dni v garaži, ostale dni je bil na vožnji. </w:t>
      </w:r>
    </w:p>
    <w:p w:rsidR="004B6B0B" w:rsidRDefault="004B6B0B" w:rsidP="004B6B0B">
      <w:r w:rsidRPr="002E368B">
        <w:t>Izračunaj število avto-dni za cel vozni park, ko so bila vozila sposobna za delo, nesposobna za de</w:t>
      </w:r>
      <w:r>
        <w:t>lo in ko so bila vozila na delu tako, da dopolniš tabelo.</w:t>
      </w:r>
    </w:p>
    <w:tbl>
      <w:tblPr>
        <w:tblStyle w:val="Tabelamrea"/>
        <w:tblW w:w="0" w:type="auto"/>
        <w:tblInd w:w="675" w:type="dxa"/>
        <w:tblLook w:val="04A0" w:firstRow="1" w:lastRow="0" w:firstColumn="1" w:lastColumn="0" w:noHBand="0" w:noVBand="1"/>
      </w:tblPr>
      <w:tblGrid>
        <w:gridCol w:w="1216"/>
        <w:gridCol w:w="1134"/>
        <w:gridCol w:w="1134"/>
        <w:gridCol w:w="1134"/>
        <w:gridCol w:w="993"/>
      </w:tblGrid>
      <w:tr w:rsidR="004B6B0B" w:rsidTr="00436C1B">
        <w:tc>
          <w:tcPr>
            <w:tcW w:w="1216" w:type="dxa"/>
          </w:tcPr>
          <w:p w:rsidR="004B6B0B" w:rsidRDefault="004B6B0B" w:rsidP="00436C1B">
            <w:pPr>
              <w:jc w:val="center"/>
            </w:pPr>
            <w:r>
              <w:t>Tovornjak</w:t>
            </w:r>
          </w:p>
        </w:tc>
        <w:tc>
          <w:tcPr>
            <w:tcW w:w="1134" w:type="dxa"/>
          </w:tcPr>
          <w:p w:rsidR="004B6B0B" w:rsidRDefault="004B6B0B" w:rsidP="00436C1B">
            <w:pPr>
              <w:jc w:val="center"/>
            </w:pPr>
            <w:proofErr w:type="spellStart"/>
            <w:r>
              <w:t>ADi</w:t>
            </w:r>
            <w:proofErr w:type="spellEnd"/>
          </w:p>
        </w:tc>
        <w:tc>
          <w:tcPr>
            <w:tcW w:w="1134" w:type="dxa"/>
          </w:tcPr>
          <w:p w:rsidR="004B6B0B" w:rsidRDefault="004B6B0B" w:rsidP="00436C1B">
            <w:pPr>
              <w:jc w:val="center"/>
            </w:pPr>
            <w:proofErr w:type="spellStart"/>
            <w:r>
              <w:t>ADd</w:t>
            </w:r>
            <w:proofErr w:type="spellEnd"/>
          </w:p>
        </w:tc>
        <w:tc>
          <w:tcPr>
            <w:tcW w:w="1134" w:type="dxa"/>
          </w:tcPr>
          <w:p w:rsidR="004B6B0B" w:rsidRDefault="004B6B0B" w:rsidP="00436C1B">
            <w:pPr>
              <w:jc w:val="center"/>
            </w:pPr>
            <w:proofErr w:type="spellStart"/>
            <w:r>
              <w:t>ADg</w:t>
            </w:r>
            <w:proofErr w:type="spellEnd"/>
          </w:p>
        </w:tc>
        <w:tc>
          <w:tcPr>
            <w:tcW w:w="993" w:type="dxa"/>
          </w:tcPr>
          <w:p w:rsidR="004B6B0B" w:rsidRDefault="004B6B0B" w:rsidP="00436C1B">
            <w:pPr>
              <w:jc w:val="center"/>
            </w:pPr>
            <w:proofErr w:type="spellStart"/>
            <w:r>
              <w:t>ADn</w:t>
            </w:r>
            <w:proofErr w:type="spellEnd"/>
          </w:p>
        </w:tc>
      </w:tr>
      <w:tr w:rsidR="004B6B0B" w:rsidTr="00436C1B">
        <w:tc>
          <w:tcPr>
            <w:tcW w:w="1216" w:type="dxa"/>
          </w:tcPr>
          <w:p w:rsidR="004B6B0B" w:rsidRDefault="004B6B0B" w:rsidP="00436C1B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:rsidR="004B6B0B" w:rsidRDefault="004B6B0B" w:rsidP="00436C1B">
            <w:pPr>
              <w:jc w:val="center"/>
            </w:pPr>
          </w:p>
        </w:tc>
        <w:tc>
          <w:tcPr>
            <w:tcW w:w="1134" w:type="dxa"/>
          </w:tcPr>
          <w:p w:rsidR="004B6B0B" w:rsidRDefault="004B6B0B" w:rsidP="00436C1B">
            <w:pPr>
              <w:jc w:val="center"/>
            </w:pPr>
          </w:p>
        </w:tc>
        <w:tc>
          <w:tcPr>
            <w:tcW w:w="1134" w:type="dxa"/>
          </w:tcPr>
          <w:p w:rsidR="004B6B0B" w:rsidRDefault="004B6B0B" w:rsidP="00436C1B">
            <w:pPr>
              <w:jc w:val="center"/>
            </w:pPr>
          </w:p>
        </w:tc>
        <w:tc>
          <w:tcPr>
            <w:tcW w:w="993" w:type="dxa"/>
          </w:tcPr>
          <w:p w:rsidR="004B6B0B" w:rsidRDefault="004B6B0B" w:rsidP="00436C1B">
            <w:pPr>
              <w:jc w:val="center"/>
            </w:pPr>
          </w:p>
        </w:tc>
      </w:tr>
      <w:tr w:rsidR="004B6B0B" w:rsidTr="00436C1B">
        <w:tc>
          <w:tcPr>
            <w:tcW w:w="1216" w:type="dxa"/>
          </w:tcPr>
          <w:p w:rsidR="004B6B0B" w:rsidRDefault="004B6B0B" w:rsidP="00436C1B">
            <w:pPr>
              <w:jc w:val="center"/>
            </w:pPr>
            <w:r>
              <w:t>B</w:t>
            </w:r>
          </w:p>
        </w:tc>
        <w:tc>
          <w:tcPr>
            <w:tcW w:w="1134" w:type="dxa"/>
          </w:tcPr>
          <w:p w:rsidR="004B6B0B" w:rsidRDefault="004B6B0B" w:rsidP="00436C1B">
            <w:pPr>
              <w:jc w:val="center"/>
            </w:pPr>
          </w:p>
        </w:tc>
        <w:tc>
          <w:tcPr>
            <w:tcW w:w="1134" w:type="dxa"/>
          </w:tcPr>
          <w:p w:rsidR="004B6B0B" w:rsidRDefault="004B6B0B" w:rsidP="00436C1B">
            <w:pPr>
              <w:jc w:val="center"/>
            </w:pPr>
          </w:p>
        </w:tc>
        <w:tc>
          <w:tcPr>
            <w:tcW w:w="1134" w:type="dxa"/>
          </w:tcPr>
          <w:p w:rsidR="004B6B0B" w:rsidRDefault="004B6B0B" w:rsidP="00436C1B">
            <w:pPr>
              <w:jc w:val="center"/>
            </w:pPr>
          </w:p>
        </w:tc>
        <w:tc>
          <w:tcPr>
            <w:tcW w:w="993" w:type="dxa"/>
          </w:tcPr>
          <w:p w:rsidR="004B6B0B" w:rsidRDefault="004B6B0B" w:rsidP="00436C1B">
            <w:pPr>
              <w:jc w:val="center"/>
            </w:pPr>
          </w:p>
        </w:tc>
      </w:tr>
      <w:tr w:rsidR="004B6B0B" w:rsidTr="00436C1B">
        <w:tc>
          <w:tcPr>
            <w:tcW w:w="1216" w:type="dxa"/>
          </w:tcPr>
          <w:p w:rsidR="004B6B0B" w:rsidRDefault="004B6B0B" w:rsidP="00436C1B">
            <w:pPr>
              <w:jc w:val="center"/>
            </w:pPr>
            <w:r>
              <w:t>C</w:t>
            </w:r>
          </w:p>
        </w:tc>
        <w:tc>
          <w:tcPr>
            <w:tcW w:w="1134" w:type="dxa"/>
          </w:tcPr>
          <w:p w:rsidR="004B6B0B" w:rsidRDefault="004B6B0B" w:rsidP="00436C1B">
            <w:pPr>
              <w:jc w:val="center"/>
            </w:pPr>
          </w:p>
        </w:tc>
        <w:tc>
          <w:tcPr>
            <w:tcW w:w="1134" w:type="dxa"/>
          </w:tcPr>
          <w:p w:rsidR="004B6B0B" w:rsidRDefault="004B6B0B" w:rsidP="00436C1B">
            <w:pPr>
              <w:jc w:val="center"/>
            </w:pPr>
          </w:p>
        </w:tc>
        <w:tc>
          <w:tcPr>
            <w:tcW w:w="1134" w:type="dxa"/>
          </w:tcPr>
          <w:p w:rsidR="004B6B0B" w:rsidRDefault="004B6B0B" w:rsidP="00436C1B">
            <w:pPr>
              <w:jc w:val="center"/>
            </w:pPr>
          </w:p>
        </w:tc>
        <w:tc>
          <w:tcPr>
            <w:tcW w:w="993" w:type="dxa"/>
          </w:tcPr>
          <w:p w:rsidR="004B6B0B" w:rsidRDefault="004B6B0B" w:rsidP="00436C1B">
            <w:pPr>
              <w:jc w:val="center"/>
            </w:pPr>
          </w:p>
        </w:tc>
      </w:tr>
      <w:tr w:rsidR="004B6B0B" w:rsidTr="00436C1B">
        <w:tc>
          <w:tcPr>
            <w:tcW w:w="1216" w:type="dxa"/>
          </w:tcPr>
          <w:p w:rsidR="004B6B0B" w:rsidRDefault="004B6B0B" w:rsidP="00436C1B">
            <w:pPr>
              <w:jc w:val="center"/>
            </w:pPr>
            <w:r>
              <w:t>D</w:t>
            </w:r>
          </w:p>
        </w:tc>
        <w:tc>
          <w:tcPr>
            <w:tcW w:w="1134" w:type="dxa"/>
          </w:tcPr>
          <w:p w:rsidR="004B6B0B" w:rsidRDefault="004B6B0B" w:rsidP="00436C1B">
            <w:pPr>
              <w:jc w:val="center"/>
            </w:pPr>
          </w:p>
        </w:tc>
        <w:tc>
          <w:tcPr>
            <w:tcW w:w="1134" w:type="dxa"/>
          </w:tcPr>
          <w:p w:rsidR="004B6B0B" w:rsidRDefault="004B6B0B" w:rsidP="00436C1B">
            <w:pPr>
              <w:jc w:val="center"/>
            </w:pPr>
          </w:p>
        </w:tc>
        <w:tc>
          <w:tcPr>
            <w:tcW w:w="1134" w:type="dxa"/>
          </w:tcPr>
          <w:p w:rsidR="004B6B0B" w:rsidRDefault="004B6B0B" w:rsidP="00436C1B">
            <w:pPr>
              <w:jc w:val="center"/>
            </w:pPr>
          </w:p>
        </w:tc>
        <w:tc>
          <w:tcPr>
            <w:tcW w:w="993" w:type="dxa"/>
          </w:tcPr>
          <w:p w:rsidR="004B6B0B" w:rsidRDefault="004B6B0B" w:rsidP="00436C1B">
            <w:pPr>
              <w:jc w:val="center"/>
            </w:pPr>
          </w:p>
        </w:tc>
      </w:tr>
      <w:tr w:rsidR="004B6B0B" w:rsidTr="00436C1B">
        <w:tc>
          <w:tcPr>
            <w:tcW w:w="1216" w:type="dxa"/>
          </w:tcPr>
          <w:p w:rsidR="004B6B0B" w:rsidRPr="00F267C3" w:rsidRDefault="004B6B0B" w:rsidP="00436C1B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Σ</m:t>
                </m:r>
              </m:oMath>
            </m:oMathPara>
          </w:p>
        </w:tc>
        <w:tc>
          <w:tcPr>
            <w:tcW w:w="1134" w:type="dxa"/>
          </w:tcPr>
          <w:p w:rsidR="004B6B0B" w:rsidRDefault="004B6B0B" w:rsidP="00436C1B">
            <w:pPr>
              <w:jc w:val="center"/>
            </w:pPr>
          </w:p>
        </w:tc>
        <w:tc>
          <w:tcPr>
            <w:tcW w:w="1134" w:type="dxa"/>
          </w:tcPr>
          <w:p w:rsidR="004B6B0B" w:rsidRDefault="004B6B0B" w:rsidP="00436C1B">
            <w:pPr>
              <w:jc w:val="center"/>
            </w:pPr>
          </w:p>
        </w:tc>
        <w:tc>
          <w:tcPr>
            <w:tcW w:w="1134" w:type="dxa"/>
          </w:tcPr>
          <w:p w:rsidR="004B6B0B" w:rsidRDefault="004B6B0B" w:rsidP="00436C1B">
            <w:pPr>
              <w:jc w:val="center"/>
            </w:pPr>
          </w:p>
        </w:tc>
        <w:tc>
          <w:tcPr>
            <w:tcW w:w="993" w:type="dxa"/>
          </w:tcPr>
          <w:p w:rsidR="004B6B0B" w:rsidRDefault="004B6B0B" w:rsidP="00436C1B">
            <w:pPr>
              <w:jc w:val="center"/>
            </w:pPr>
          </w:p>
        </w:tc>
      </w:tr>
    </w:tbl>
    <w:p w:rsidR="004B6B0B" w:rsidRPr="002E368B" w:rsidRDefault="004B6B0B" w:rsidP="004B6B0B"/>
    <w:p w:rsidR="004B6B0B" w:rsidRPr="002E368B" w:rsidRDefault="004B6B0B" w:rsidP="004B6B0B">
      <w:r w:rsidRPr="002E368B">
        <w:t>Izračunaj!</w:t>
      </w:r>
    </w:p>
    <w:p w:rsidR="004B6B0B" w:rsidRDefault="004B6B0B" w:rsidP="004B6B0B">
      <w:pPr>
        <w:numPr>
          <w:ilvl w:val="0"/>
          <w:numId w:val="1"/>
        </w:numPr>
      </w:pPr>
      <w:r w:rsidRPr="002E368B">
        <w:t xml:space="preserve">koeficient delovne izkoriščenosti voznega parka,  </w:t>
      </w:r>
    </w:p>
    <w:p w:rsidR="004B6B0B" w:rsidRPr="002E368B" w:rsidRDefault="004B6B0B" w:rsidP="004B6B0B">
      <w:pPr>
        <w:ind w:left="720"/>
      </w:pPr>
    </w:p>
    <w:p w:rsidR="004B6B0B" w:rsidRDefault="004B6B0B" w:rsidP="004B6B0B">
      <w:pPr>
        <w:numPr>
          <w:ilvl w:val="0"/>
          <w:numId w:val="1"/>
        </w:numPr>
      </w:pPr>
      <w:r w:rsidRPr="002E368B">
        <w:t>koeficient delovne izkoriščenosti sposobnega dela voznega parka,</w:t>
      </w:r>
    </w:p>
    <w:p w:rsidR="004B6B0B" w:rsidRPr="002E368B" w:rsidRDefault="004B6B0B" w:rsidP="004B6B0B">
      <w:pPr>
        <w:ind w:left="360"/>
      </w:pPr>
    </w:p>
    <w:p w:rsidR="004B6B0B" w:rsidRPr="00E50674" w:rsidRDefault="004B6B0B" w:rsidP="004B6B0B">
      <w:pPr>
        <w:numPr>
          <w:ilvl w:val="0"/>
          <w:numId w:val="1"/>
        </w:numPr>
      </w:pPr>
      <w:r w:rsidRPr="002E368B">
        <w:rPr>
          <w:bCs/>
        </w:rPr>
        <w:t>koeficient tehnične sposobnosti voznega parka,</w:t>
      </w:r>
    </w:p>
    <w:p w:rsidR="004B6B0B" w:rsidRPr="002E368B" w:rsidRDefault="004B6B0B" w:rsidP="004B6B0B">
      <w:pPr>
        <w:ind w:left="720"/>
      </w:pPr>
    </w:p>
    <w:p w:rsidR="004B6B0B" w:rsidRDefault="004B6B0B" w:rsidP="004B6B0B">
      <w:pPr>
        <w:numPr>
          <w:ilvl w:val="0"/>
          <w:numId w:val="1"/>
        </w:numPr>
      </w:pPr>
      <w:r w:rsidRPr="002E368B">
        <w:rPr>
          <w:bCs/>
        </w:rPr>
        <w:t>koeficient tehnične nesposobnosti voznega parka</w:t>
      </w:r>
      <w:r w:rsidRPr="002E368B">
        <w:t xml:space="preserve"> v celotnem letu za zgornji primer!</w:t>
      </w:r>
    </w:p>
    <w:p w:rsidR="004B6B0B" w:rsidRDefault="004B6B0B" w:rsidP="004B6B0B">
      <w:pPr>
        <w:ind w:left="720"/>
      </w:pPr>
    </w:p>
    <w:p w:rsidR="004B6B0B" w:rsidRDefault="004B6B0B" w:rsidP="004B6B0B">
      <w:pPr>
        <w:numPr>
          <w:ilvl w:val="0"/>
          <w:numId w:val="1"/>
        </w:numPr>
      </w:pPr>
      <w:r w:rsidRPr="00F267C3">
        <w:t>Podjetje je s svojim voznim parkov v določenem obdobju prevozilo 13.698,44</w:t>
      </w:r>
      <w:r>
        <w:t xml:space="preserve"> </w:t>
      </w:r>
      <w:r w:rsidRPr="00F267C3">
        <w:t>km. Ugotovili so, da je bila skupna izkoriščenost prevozne poti 58%.</w:t>
      </w:r>
      <w:r>
        <w:t xml:space="preserve"> </w:t>
      </w:r>
      <w:r w:rsidRPr="00F267C3">
        <w:t>Koliko koristno prevoženih kilometrov so vozila opravila v določenem času</w:t>
      </w:r>
      <w:r>
        <w:t>?</w:t>
      </w:r>
    </w:p>
    <w:p w:rsidR="004B6B0B" w:rsidRDefault="004B6B0B" w:rsidP="004B6B0B">
      <w:pPr>
        <w:pStyle w:val="Odstavekseznama"/>
      </w:pPr>
    </w:p>
    <w:p w:rsidR="004B6B0B" w:rsidRPr="004B6B0B" w:rsidRDefault="004B6B0B" w:rsidP="004B6B0B">
      <w:pPr>
        <w:numPr>
          <w:ilvl w:val="0"/>
          <w:numId w:val="1"/>
        </w:numPr>
      </w:pPr>
      <w:r>
        <w:t>Voznik z vozilom B</w:t>
      </w:r>
      <w:r w:rsidRPr="002E368B">
        <w:t xml:space="preserve"> je 360 km poti  opravil s prometno hitrostjo 63 km/h</w:t>
      </w:r>
      <w:r>
        <w:t xml:space="preserve"> in z eksploatacijsko hitrostjo</w:t>
      </w:r>
      <w:r w:rsidRPr="002E368B">
        <w:t xml:space="preserve"> 52 km/h. Kako dolg postanek je imel? Kolikšen </w:t>
      </w:r>
      <w:r w:rsidRPr="002E368B">
        <w:rPr>
          <w:bCs/>
        </w:rPr>
        <w:t>koeficient izkoristka delovnega časa je dosegel?</w:t>
      </w:r>
    </w:p>
    <w:p w:rsidR="004B6B0B" w:rsidRDefault="004B6B0B" w:rsidP="004B6B0B">
      <w:pPr>
        <w:pStyle w:val="Odstavekseznama"/>
      </w:pPr>
    </w:p>
    <w:p w:rsidR="004B6B0B" w:rsidRDefault="004B6B0B" w:rsidP="004B6B0B">
      <w:pPr>
        <w:numPr>
          <w:ilvl w:val="0"/>
          <w:numId w:val="1"/>
        </w:numPr>
      </w:pPr>
      <w:r>
        <w:t>Voznik vozila C je v 12</w:t>
      </w:r>
      <w:r w:rsidRPr="002E368B">
        <w:t xml:space="preserve"> urah, kolikor je trajal njegov delovni čas,  naredil </w:t>
      </w:r>
      <w:r>
        <w:t>4</w:t>
      </w:r>
      <w:r w:rsidRPr="002E368B">
        <w:t>34 km poti. S kolikšno povprečno hitrostjo je vozil in kako to hitrost imenujemo?</w:t>
      </w:r>
    </w:p>
    <w:p w:rsidR="004B6B0B" w:rsidRDefault="004B6B0B" w:rsidP="004B6B0B">
      <w:pPr>
        <w:pStyle w:val="Odstavekseznama"/>
      </w:pPr>
    </w:p>
    <w:p w:rsidR="004B6B0B" w:rsidRDefault="004B6B0B" w:rsidP="004B6B0B"/>
    <w:p w:rsidR="004B6B0B" w:rsidRDefault="004B6B0B" w:rsidP="004B6B0B"/>
    <w:p w:rsidR="004B6B0B" w:rsidRDefault="004B6B0B" w:rsidP="004B6B0B"/>
    <w:p w:rsidR="004B6B0B" w:rsidRDefault="004B6B0B" w:rsidP="004B6B0B"/>
    <w:p w:rsidR="004B6B0B" w:rsidRDefault="004B6B0B" w:rsidP="004B6B0B"/>
    <w:p w:rsidR="004B6B0B" w:rsidRDefault="004B6B0B" w:rsidP="004B6B0B"/>
    <w:p w:rsidR="004B6B0B" w:rsidRDefault="004B6B0B" w:rsidP="004B6B0B"/>
    <w:p w:rsidR="004B6B0B" w:rsidRDefault="004B6B0B" w:rsidP="004B6B0B"/>
    <w:p w:rsidR="004B6B0B" w:rsidRPr="00032EC8" w:rsidRDefault="004B6B0B" w:rsidP="004B6B0B">
      <w:pPr>
        <w:rPr>
          <w:szCs w:val="24"/>
        </w:rPr>
      </w:pPr>
      <w:r>
        <w:rPr>
          <w:szCs w:val="24"/>
        </w:rPr>
        <w:lastRenderedPageBreak/>
        <w:t xml:space="preserve">V analiziranem obdobju sedmih dni je imelo transportno podjetje 3 vozila inventarnega parka, ki so v tem času skupaj porabila za priprave 125 </w:t>
      </w:r>
      <w:proofErr w:type="spellStart"/>
      <w:r>
        <w:rPr>
          <w:szCs w:val="24"/>
        </w:rPr>
        <w:t>avtour</w:t>
      </w:r>
      <w:proofErr w:type="spellEnd"/>
      <w:r>
        <w:rPr>
          <w:szCs w:val="24"/>
        </w:rPr>
        <w:t xml:space="preserve">, 27 </w:t>
      </w:r>
      <w:proofErr w:type="spellStart"/>
      <w:r>
        <w:rPr>
          <w:szCs w:val="24"/>
        </w:rPr>
        <w:t>avtour</w:t>
      </w:r>
      <w:proofErr w:type="spellEnd"/>
      <w:r>
        <w:rPr>
          <w:szCs w:val="24"/>
        </w:rPr>
        <w:t xml:space="preserve"> za krajše postanke v prometu in 276 </w:t>
      </w:r>
      <w:proofErr w:type="spellStart"/>
      <w:r>
        <w:rPr>
          <w:szCs w:val="24"/>
        </w:rPr>
        <w:t>avtour</w:t>
      </w:r>
      <w:proofErr w:type="spellEnd"/>
      <w:r>
        <w:rPr>
          <w:szCs w:val="24"/>
        </w:rPr>
        <w:t xml:space="preserve"> za delo. Prevoženi kilometri so bili izkoriščeni 74 %. Z analizo potnih nalogov in </w:t>
      </w:r>
      <w:proofErr w:type="spellStart"/>
      <w:r>
        <w:rPr>
          <w:szCs w:val="24"/>
        </w:rPr>
        <w:t>tahografnih</w:t>
      </w:r>
      <w:proofErr w:type="spellEnd"/>
      <w:r>
        <w:rPr>
          <w:szCs w:val="24"/>
        </w:rPr>
        <w:t xml:space="preserve"> lističev je ugotovljeno, da so:</w:t>
      </w:r>
    </w:p>
    <w:p w:rsidR="004B6B0B" w:rsidRDefault="004B6B0B" w:rsidP="004B6B0B">
      <w:pPr>
        <w:numPr>
          <w:ilvl w:val="0"/>
          <w:numId w:val="2"/>
        </w:numPr>
        <w:spacing w:line="240" w:lineRule="auto"/>
        <w:ind w:right="-2"/>
        <w:rPr>
          <w:szCs w:val="24"/>
        </w:rPr>
      </w:pPr>
      <w:r>
        <w:rPr>
          <w:szCs w:val="24"/>
        </w:rPr>
        <w:t>2 vozila z nosilnostjo po 16 t skupaj opravila 11 voženj s povprečno po  12 t tovora na povprečni razdalji 44 km;</w:t>
      </w:r>
    </w:p>
    <w:p w:rsidR="004B6B0B" w:rsidRDefault="004B6B0B" w:rsidP="004B6B0B">
      <w:pPr>
        <w:numPr>
          <w:ilvl w:val="0"/>
          <w:numId w:val="2"/>
        </w:numPr>
        <w:spacing w:line="240" w:lineRule="auto"/>
        <w:ind w:right="-2"/>
        <w:rPr>
          <w:szCs w:val="24"/>
        </w:rPr>
      </w:pPr>
      <w:r>
        <w:rPr>
          <w:szCs w:val="24"/>
        </w:rPr>
        <w:t>1 vozilo z nosilnostjo 25 t je opravilo 3 vožnje s povprečno po 22 t tovora na povprečni razdalji 67 km.</w:t>
      </w:r>
    </w:p>
    <w:p w:rsidR="004B6B0B" w:rsidRPr="007E2A4E" w:rsidRDefault="004B6B0B" w:rsidP="004B6B0B">
      <w:pPr>
        <w:spacing w:line="240" w:lineRule="auto"/>
        <w:ind w:left="720" w:right="-2"/>
        <w:rPr>
          <w:szCs w:val="24"/>
        </w:rPr>
      </w:pPr>
    </w:p>
    <w:p w:rsidR="004B6B0B" w:rsidRPr="00032EC8" w:rsidRDefault="004B6B0B" w:rsidP="004B6B0B">
      <w:pPr>
        <w:spacing w:after="40"/>
        <w:ind w:right="-709"/>
      </w:pPr>
      <w:r>
        <w:t>Delo je vozni park tega transportnega podjetja opravljal kot prikazuje naslednja tabela: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4"/>
        <w:gridCol w:w="667"/>
        <w:gridCol w:w="660"/>
        <w:gridCol w:w="647"/>
        <w:gridCol w:w="954"/>
        <w:gridCol w:w="690"/>
        <w:gridCol w:w="767"/>
        <w:gridCol w:w="787"/>
        <w:gridCol w:w="655"/>
        <w:gridCol w:w="807"/>
        <w:gridCol w:w="887"/>
        <w:gridCol w:w="727"/>
      </w:tblGrid>
      <w:tr w:rsidR="004B6B0B" w:rsidTr="00436C1B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4B6B0B" w:rsidRPr="003A63C3" w:rsidRDefault="004B6B0B" w:rsidP="00436C1B">
            <w:pPr>
              <w:rPr>
                <w:szCs w:val="24"/>
              </w:rPr>
            </w:pPr>
            <w:r w:rsidRPr="003A63C3">
              <w:rPr>
                <w:szCs w:val="24"/>
              </w:rPr>
              <w:t xml:space="preserve">Vozilo 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B6B0B" w:rsidRPr="003A63C3" w:rsidRDefault="004B6B0B" w:rsidP="00436C1B">
            <w:pPr>
              <w:rPr>
                <w:szCs w:val="24"/>
              </w:rPr>
            </w:pPr>
          </w:p>
        </w:tc>
        <w:tc>
          <w:tcPr>
            <w:tcW w:w="66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4B6B0B" w:rsidRPr="003A63C3" w:rsidRDefault="004B6B0B" w:rsidP="00436C1B">
            <w:pPr>
              <w:rPr>
                <w:szCs w:val="24"/>
              </w:rPr>
            </w:pPr>
            <w:r w:rsidRPr="003A63C3">
              <w:rPr>
                <w:szCs w:val="24"/>
              </w:rPr>
              <w:t>DAN</w:t>
            </w:r>
          </w:p>
        </w:tc>
        <w:tc>
          <w:tcPr>
            <w:tcW w:w="64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4B6B0B" w:rsidRPr="003A63C3" w:rsidRDefault="004B6B0B" w:rsidP="00436C1B">
            <w:pPr>
              <w:rPr>
                <w:szCs w:val="24"/>
              </w:rPr>
            </w:pPr>
            <w:r w:rsidRPr="003A63C3">
              <w:rPr>
                <w:szCs w:val="24"/>
              </w:rPr>
              <w:t xml:space="preserve">   V</w:t>
            </w:r>
          </w:p>
        </w:tc>
        <w:tc>
          <w:tcPr>
            <w:tcW w:w="95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TEDNU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</w:p>
        </w:tc>
        <w:tc>
          <w:tcPr>
            <w:tcW w:w="76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B6B0B" w:rsidRPr="003A63C3" w:rsidRDefault="004B6B0B" w:rsidP="00436C1B">
            <w:pPr>
              <w:rPr>
                <w:szCs w:val="24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B6B0B" w:rsidRPr="003A63C3" w:rsidRDefault="004B6B0B" w:rsidP="00436C1B">
            <w:pPr>
              <w:rPr>
                <w:szCs w:val="24"/>
              </w:rPr>
            </w:pPr>
          </w:p>
        </w:tc>
        <w:tc>
          <w:tcPr>
            <w:tcW w:w="7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B6B0B" w:rsidRPr="003A63C3" w:rsidRDefault="004B6B0B" w:rsidP="00436C1B">
            <w:pPr>
              <w:rPr>
                <w:szCs w:val="24"/>
              </w:rPr>
            </w:pPr>
          </w:p>
        </w:tc>
        <w:tc>
          <w:tcPr>
            <w:tcW w:w="78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AVTO</w:t>
            </w:r>
          </w:p>
        </w:tc>
        <w:tc>
          <w:tcPr>
            <w:tcW w:w="88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4B6B0B" w:rsidRPr="003A63C3" w:rsidRDefault="004B6B0B" w:rsidP="00436C1B">
            <w:pPr>
              <w:rPr>
                <w:szCs w:val="24"/>
              </w:rPr>
            </w:pPr>
            <w:r w:rsidRPr="003A63C3">
              <w:rPr>
                <w:szCs w:val="24"/>
              </w:rPr>
              <w:t>DNEVI</w:t>
            </w:r>
          </w:p>
        </w:tc>
        <w:tc>
          <w:tcPr>
            <w:tcW w:w="607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4B6B0B" w:rsidRPr="003A63C3" w:rsidRDefault="004B6B0B" w:rsidP="00436C1B">
            <w:pPr>
              <w:rPr>
                <w:szCs w:val="24"/>
              </w:rPr>
            </w:pPr>
          </w:p>
        </w:tc>
      </w:tr>
      <w:tr w:rsidR="004B6B0B" w:rsidTr="00436C1B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4B6B0B" w:rsidRPr="003A63C3" w:rsidRDefault="004B6B0B" w:rsidP="00436C1B">
            <w:pPr>
              <w:rPr>
                <w:szCs w:val="24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proofErr w:type="spellStart"/>
            <w:r w:rsidRPr="003A63C3">
              <w:rPr>
                <w:szCs w:val="24"/>
              </w:rPr>
              <w:t>pone</w:t>
            </w:r>
            <w:proofErr w:type="spellEnd"/>
            <w:r w:rsidRPr="003A63C3">
              <w:rPr>
                <w:szCs w:val="24"/>
              </w:rPr>
              <w:t>.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torek</w:t>
            </w:r>
          </w:p>
        </w:tc>
        <w:tc>
          <w:tcPr>
            <w:tcW w:w="6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sreda</w:t>
            </w:r>
          </w:p>
        </w:tc>
        <w:tc>
          <w:tcPr>
            <w:tcW w:w="9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četrtek</w:t>
            </w:r>
          </w:p>
        </w:tc>
        <w:tc>
          <w:tcPr>
            <w:tcW w:w="7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petek</w:t>
            </w:r>
          </w:p>
        </w:tc>
        <w:tc>
          <w:tcPr>
            <w:tcW w:w="7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sobota</w:t>
            </w:r>
          </w:p>
        </w:tc>
        <w:tc>
          <w:tcPr>
            <w:tcW w:w="787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nedelj.</w:t>
            </w:r>
          </w:p>
        </w:tc>
        <w:tc>
          <w:tcPr>
            <w:tcW w:w="758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ADii</w:t>
            </w:r>
            <w:proofErr w:type="spellEnd"/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proofErr w:type="spellStart"/>
            <w:r w:rsidRPr="003A63C3">
              <w:rPr>
                <w:szCs w:val="24"/>
              </w:rPr>
              <w:t>ADd</w:t>
            </w:r>
            <w:proofErr w:type="spellEnd"/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proofErr w:type="spellStart"/>
            <w:r w:rsidRPr="003A63C3">
              <w:rPr>
                <w:szCs w:val="24"/>
              </w:rPr>
              <w:t>ADg</w:t>
            </w:r>
            <w:proofErr w:type="spellEnd"/>
          </w:p>
        </w:tc>
        <w:tc>
          <w:tcPr>
            <w:tcW w:w="607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proofErr w:type="spellStart"/>
            <w:r w:rsidRPr="003A63C3">
              <w:rPr>
                <w:szCs w:val="24"/>
              </w:rPr>
              <w:t>AD</w:t>
            </w:r>
            <w:r>
              <w:rPr>
                <w:szCs w:val="24"/>
              </w:rPr>
              <w:t>n</w:t>
            </w:r>
            <w:r w:rsidRPr="003A63C3">
              <w:rPr>
                <w:szCs w:val="24"/>
              </w:rPr>
              <w:t>n</w:t>
            </w:r>
            <w:proofErr w:type="spellEnd"/>
          </w:p>
        </w:tc>
      </w:tr>
      <w:tr w:rsidR="004B6B0B" w:rsidTr="00436C1B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1.</w:t>
            </w:r>
          </w:p>
        </w:tc>
        <w:tc>
          <w:tcPr>
            <w:tcW w:w="667" w:type="dxa"/>
            <w:tcBorders>
              <w:top w:val="doub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 xml:space="preserve">D </w:t>
            </w:r>
          </w:p>
        </w:tc>
        <w:tc>
          <w:tcPr>
            <w:tcW w:w="6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64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N</w:t>
            </w:r>
          </w:p>
        </w:tc>
        <w:tc>
          <w:tcPr>
            <w:tcW w:w="954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7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76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G</w:t>
            </w:r>
          </w:p>
        </w:tc>
        <w:tc>
          <w:tcPr>
            <w:tcW w:w="78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4B6B0B" w:rsidRPr="003A63C3" w:rsidRDefault="005A6E6D" w:rsidP="00436C1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</w:t>
            </w:r>
          </w:p>
        </w:tc>
        <w:tc>
          <w:tcPr>
            <w:tcW w:w="758" w:type="dxa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B6B0B" w:rsidRPr="003A63C3" w:rsidRDefault="004B6B0B" w:rsidP="00436C1B">
            <w:pPr>
              <w:jc w:val="center"/>
              <w:rPr>
                <w:b/>
                <w:szCs w:val="24"/>
              </w:rPr>
            </w:pPr>
          </w:p>
        </w:tc>
        <w:tc>
          <w:tcPr>
            <w:tcW w:w="783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6B0B" w:rsidRPr="003A63C3" w:rsidRDefault="004B6B0B" w:rsidP="00436C1B">
            <w:pPr>
              <w:jc w:val="center"/>
              <w:rPr>
                <w:b/>
                <w:szCs w:val="24"/>
              </w:rPr>
            </w:pPr>
          </w:p>
        </w:tc>
        <w:tc>
          <w:tcPr>
            <w:tcW w:w="88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6B0B" w:rsidRPr="003A63C3" w:rsidRDefault="004B6B0B" w:rsidP="00436C1B">
            <w:pPr>
              <w:jc w:val="center"/>
              <w:rPr>
                <w:b/>
                <w:szCs w:val="24"/>
              </w:rPr>
            </w:pPr>
          </w:p>
        </w:tc>
        <w:tc>
          <w:tcPr>
            <w:tcW w:w="60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B6B0B" w:rsidRPr="003A63C3" w:rsidRDefault="004B6B0B" w:rsidP="00436C1B">
            <w:pPr>
              <w:jc w:val="center"/>
              <w:rPr>
                <w:b/>
                <w:szCs w:val="24"/>
              </w:rPr>
            </w:pPr>
          </w:p>
        </w:tc>
      </w:tr>
      <w:tr w:rsidR="004B6B0B" w:rsidTr="00436C1B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2.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G</w:t>
            </w:r>
          </w:p>
        </w:tc>
        <w:tc>
          <w:tcPr>
            <w:tcW w:w="6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9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7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N</w:t>
            </w:r>
          </w:p>
        </w:tc>
        <w:tc>
          <w:tcPr>
            <w:tcW w:w="78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4B6B0B" w:rsidRPr="003A63C3" w:rsidRDefault="005A6E6D" w:rsidP="00436C1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</w:t>
            </w:r>
          </w:p>
        </w:tc>
        <w:tc>
          <w:tcPr>
            <w:tcW w:w="758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B6B0B" w:rsidRPr="003A63C3" w:rsidRDefault="004B6B0B" w:rsidP="00436C1B">
            <w:pPr>
              <w:rPr>
                <w:b/>
                <w:szCs w:val="24"/>
              </w:rPr>
            </w:pP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6B0B" w:rsidRPr="003A63C3" w:rsidRDefault="004B6B0B" w:rsidP="00436C1B">
            <w:pPr>
              <w:jc w:val="center"/>
              <w:rPr>
                <w:b/>
                <w:szCs w:val="24"/>
              </w:rPr>
            </w:pP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6B0B" w:rsidRPr="003A63C3" w:rsidRDefault="004B6B0B" w:rsidP="00436C1B">
            <w:pPr>
              <w:jc w:val="center"/>
              <w:rPr>
                <w:b/>
                <w:szCs w:val="24"/>
              </w:rPr>
            </w:pPr>
          </w:p>
        </w:tc>
        <w:tc>
          <w:tcPr>
            <w:tcW w:w="60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B6B0B" w:rsidRPr="003A63C3" w:rsidRDefault="004B6B0B" w:rsidP="00436C1B">
            <w:pPr>
              <w:jc w:val="center"/>
              <w:rPr>
                <w:b/>
                <w:szCs w:val="24"/>
              </w:rPr>
            </w:pPr>
          </w:p>
        </w:tc>
      </w:tr>
      <w:tr w:rsidR="004B6B0B" w:rsidTr="00436C1B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3.</w:t>
            </w:r>
          </w:p>
        </w:tc>
        <w:tc>
          <w:tcPr>
            <w:tcW w:w="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G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D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szCs w:val="24"/>
              </w:rPr>
            </w:pPr>
            <w:r w:rsidRPr="003A63C3">
              <w:rPr>
                <w:szCs w:val="24"/>
              </w:rPr>
              <w:t>G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4B6B0B" w:rsidRPr="003A63C3" w:rsidRDefault="005A6E6D" w:rsidP="00436C1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B6B0B" w:rsidRPr="003A63C3" w:rsidRDefault="004B6B0B" w:rsidP="00436C1B">
            <w:pPr>
              <w:jc w:val="center"/>
              <w:rPr>
                <w:b/>
                <w:szCs w:val="24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6B0B" w:rsidRPr="003A63C3" w:rsidRDefault="004B6B0B" w:rsidP="00436C1B">
            <w:pPr>
              <w:jc w:val="center"/>
              <w:rPr>
                <w:b/>
                <w:szCs w:val="24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6B0B" w:rsidRPr="003A63C3" w:rsidRDefault="004B6B0B" w:rsidP="00436C1B">
            <w:pPr>
              <w:jc w:val="center"/>
              <w:rPr>
                <w:b/>
                <w:szCs w:val="24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B6B0B" w:rsidRPr="003A63C3" w:rsidRDefault="004B6B0B" w:rsidP="00436C1B">
            <w:pPr>
              <w:jc w:val="center"/>
              <w:rPr>
                <w:b/>
                <w:szCs w:val="24"/>
              </w:rPr>
            </w:pPr>
          </w:p>
        </w:tc>
      </w:tr>
      <w:tr w:rsidR="004B6B0B" w:rsidTr="00436C1B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4B6B0B" w:rsidRDefault="004B6B0B" w:rsidP="00436C1B">
            <w:pPr>
              <w:rPr>
                <w:szCs w:val="24"/>
              </w:rPr>
            </w:pPr>
            <w:r w:rsidRPr="003A63C3">
              <w:rPr>
                <w:szCs w:val="24"/>
              </w:rPr>
              <w:t xml:space="preserve">  </w:t>
            </w:r>
          </w:p>
          <w:p w:rsidR="004B6B0B" w:rsidRDefault="004B6B0B" w:rsidP="00436C1B">
            <w:pPr>
              <w:rPr>
                <w:szCs w:val="24"/>
              </w:rPr>
            </w:pPr>
          </w:p>
          <w:p w:rsidR="004B6B0B" w:rsidRPr="003A63C3" w:rsidRDefault="004B6B0B" w:rsidP="00436C1B">
            <w:pPr>
              <w:rPr>
                <w:szCs w:val="24"/>
              </w:rPr>
            </w:pPr>
            <w:r w:rsidRPr="003A63C3">
              <w:rPr>
                <w:szCs w:val="24"/>
              </w:rPr>
              <w:t xml:space="preserve">                                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B6B0B" w:rsidRPr="003A63C3" w:rsidRDefault="004B6B0B" w:rsidP="00436C1B">
            <w:pPr>
              <w:rPr>
                <w:szCs w:val="24"/>
              </w:rPr>
            </w:pPr>
          </w:p>
        </w:tc>
        <w:tc>
          <w:tcPr>
            <w:tcW w:w="6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B6B0B" w:rsidRPr="003A63C3" w:rsidRDefault="004B6B0B" w:rsidP="00436C1B">
            <w:pPr>
              <w:rPr>
                <w:szCs w:val="24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B6B0B" w:rsidRPr="003A63C3" w:rsidRDefault="004B6B0B" w:rsidP="00436C1B">
            <w:pPr>
              <w:rPr>
                <w:szCs w:val="24"/>
              </w:rPr>
            </w:pPr>
          </w:p>
        </w:tc>
        <w:tc>
          <w:tcPr>
            <w:tcW w:w="95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B6B0B" w:rsidRPr="003A63C3" w:rsidRDefault="004B6B0B" w:rsidP="00436C1B">
            <w:pPr>
              <w:rPr>
                <w:szCs w:val="24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B6B0B" w:rsidRPr="003A63C3" w:rsidRDefault="004B6B0B" w:rsidP="00436C1B">
            <w:pPr>
              <w:rPr>
                <w:szCs w:val="24"/>
              </w:rPr>
            </w:pPr>
          </w:p>
        </w:tc>
        <w:tc>
          <w:tcPr>
            <w:tcW w:w="76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4B6B0B" w:rsidRPr="003A63C3" w:rsidRDefault="004B6B0B" w:rsidP="00436C1B">
            <w:pPr>
              <w:rPr>
                <w:szCs w:val="24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B6B0B" w:rsidRPr="003A63C3" w:rsidRDefault="004B6B0B" w:rsidP="00436C1B">
            <w:pPr>
              <w:jc w:val="center"/>
              <w:rPr>
                <w:b/>
                <w:szCs w:val="24"/>
              </w:rPr>
            </w:pPr>
            <w:r w:rsidRPr="003A63C3">
              <w:rPr>
                <w:b/>
                <w:szCs w:val="24"/>
              </w:rPr>
              <w:sym w:font="Symbol" w:char="F053"/>
            </w:r>
          </w:p>
        </w:tc>
        <w:tc>
          <w:tcPr>
            <w:tcW w:w="7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B6B0B" w:rsidRPr="003A63C3" w:rsidRDefault="004B6B0B" w:rsidP="00436C1B">
            <w:pPr>
              <w:jc w:val="center"/>
              <w:rPr>
                <w:b/>
                <w:szCs w:val="24"/>
              </w:rPr>
            </w:pPr>
          </w:p>
        </w:tc>
        <w:tc>
          <w:tcPr>
            <w:tcW w:w="78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B6B0B" w:rsidRPr="003A63C3" w:rsidRDefault="004B6B0B" w:rsidP="00436C1B">
            <w:pPr>
              <w:jc w:val="center"/>
              <w:rPr>
                <w:b/>
                <w:szCs w:val="24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B6B0B" w:rsidRPr="003A63C3" w:rsidRDefault="004B6B0B" w:rsidP="00436C1B">
            <w:pPr>
              <w:jc w:val="center"/>
              <w:rPr>
                <w:b/>
                <w:szCs w:val="24"/>
              </w:rPr>
            </w:pPr>
          </w:p>
        </w:tc>
        <w:tc>
          <w:tcPr>
            <w:tcW w:w="60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B6B0B" w:rsidRPr="003A63C3" w:rsidRDefault="004B6B0B" w:rsidP="00436C1B">
            <w:pPr>
              <w:jc w:val="center"/>
              <w:rPr>
                <w:b/>
                <w:szCs w:val="24"/>
              </w:rPr>
            </w:pPr>
          </w:p>
        </w:tc>
      </w:tr>
    </w:tbl>
    <w:p w:rsidR="004B6B0B" w:rsidRPr="00971B6B" w:rsidRDefault="004B6B0B" w:rsidP="004B6B0B">
      <w:pPr>
        <w:rPr>
          <w:bCs/>
        </w:rPr>
      </w:pPr>
      <w:r>
        <w:rPr>
          <w:bCs/>
        </w:rPr>
        <w:t>Q=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proofErr w:type="spellStart"/>
      <w:r>
        <w:rPr>
          <w:bCs/>
        </w:rPr>
        <w:t>Q</w:t>
      </w:r>
      <w:r w:rsidRPr="00971B6B">
        <w:rPr>
          <w:bCs/>
          <w:vertAlign w:val="subscript"/>
        </w:rPr>
        <w:t>m</w:t>
      </w:r>
      <w:proofErr w:type="spellEnd"/>
      <w:r>
        <w:rPr>
          <w:bCs/>
        </w:rPr>
        <w:t>=</w:t>
      </w:r>
    </w:p>
    <w:p w:rsidR="004B6B0B" w:rsidRDefault="004B6B0B" w:rsidP="004B6B0B">
      <w:pPr>
        <w:rPr>
          <w:bCs/>
        </w:rPr>
      </w:pPr>
      <w:proofErr w:type="spellStart"/>
      <w:r>
        <w:rPr>
          <w:bCs/>
        </w:rPr>
        <w:t>AKt</w:t>
      </w:r>
      <w:proofErr w:type="spellEnd"/>
      <w:r>
        <w:rPr>
          <w:bCs/>
        </w:rPr>
        <w:t>=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U=</w:t>
      </w:r>
    </w:p>
    <w:p w:rsidR="004B6B0B" w:rsidRDefault="004B6B0B" w:rsidP="004B6B0B">
      <w:pPr>
        <w:rPr>
          <w:bCs/>
          <w:sz w:val="20"/>
          <w:u w:val="single"/>
        </w:rPr>
      </w:pPr>
      <w:r>
        <w:rPr>
          <w:bCs/>
        </w:rPr>
        <w:t xml:space="preserve">Izračunaj:  </w:t>
      </w:r>
    </w:p>
    <w:p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Koeficient delovne izkoriščenosti voznega parka tega transportnega podjetja.</w:t>
      </w:r>
    </w:p>
    <w:p w:rsidR="004B6B0B" w:rsidRDefault="004B6B0B" w:rsidP="004B6B0B">
      <w:pPr>
        <w:spacing w:line="240" w:lineRule="auto"/>
        <w:ind w:left="740"/>
        <w:jc w:val="left"/>
      </w:pPr>
    </w:p>
    <w:p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Koeficient delovne izkoriščenosti sposobnega voznega parka tega podjetja.</w:t>
      </w:r>
    </w:p>
    <w:p w:rsidR="004B6B0B" w:rsidRDefault="004B6B0B" w:rsidP="004B6B0B">
      <w:pPr>
        <w:spacing w:line="240" w:lineRule="auto"/>
        <w:ind w:left="740"/>
        <w:jc w:val="left"/>
      </w:pPr>
    </w:p>
    <w:p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Koeficient tehnične sposobnosti voznega parka.</w:t>
      </w:r>
    </w:p>
    <w:p w:rsidR="004B6B0B" w:rsidRDefault="004B6B0B" w:rsidP="004B6B0B">
      <w:pPr>
        <w:spacing w:line="240" w:lineRule="auto"/>
        <w:ind w:left="740"/>
        <w:jc w:val="left"/>
      </w:pPr>
    </w:p>
    <w:p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Koeficient tehnične nesposobnosti voznega parka.</w:t>
      </w:r>
    </w:p>
    <w:p w:rsidR="004B6B0B" w:rsidRDefault="004B6B0B" w:rsidP="004B6B0B">
      <w:pPr>
        <w:spacing w:line="240" w:lineRule="auto"/>
        <w:ind w:left="740"/>
        <w:jc w:val="left"/>
      </w:pPr>
    </w:p>
    <w:p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Povprečno razdaljo prevoza ene tone tovora.</w:t>
      </w:r>
    </w:p>
    <w:p w:rsidR="004B6B0B" w:rsidRDefault="004B6B0B" w:rsidP="004B6B0B">
      <w:pPr>
        <w:spacing w:line="240" w:lineRule="auto"/>
        <w:ind w:left="740"/>
        <w:jc w:val="left"/>
      </w:pPr>
    </w:p>
    <w:p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Koeficient statične izkoriščenosti nosilnosti vozil.</w:t>
      </w:r>
    </w:p>
    <w:p w:rsidR="004B6B0B" w:rsidRDefault="004B6B0B" w:rsidP="004B6B0B">
      <w:pPr>
        <w:spacing w:line="240" w:lineRule="auto"/>
        <w:ind w:left="740"/>
        <w:jc w:val="left"/>
      </w:pPr>
    </w:p>
    <w:p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Koeficient dinamične izkoriščenosti nosilnosti vozil.</w:t>
      </w:r>
    </w:p>
    <w:p w:rsidR="004B6B0B" w:rsidRDefault="004B6B0B" w:rsidP="004B6B0B">
      <w:pPr>
        <w:spacing w:line="240" w:lineRule="auto"/>
        <w:ind w:left="740"/>
        <w:jc w:val="left"/>
      </w:pPr>
    </w:p>
    <w:p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Koeficient izkoristka časa v toku 24-tih ur.</w:t>
      </w:r>
    </w:p>
    <w:p w:rsidR="004B6B0B" w:rsidRDefault="004B6B0B" w:rsidP="004B6B0B">
      <w:pPr>
        <w:spacing w:line="240" w:lineRule="auto"/>
        <w:ind w:left="740"/>
        <w:jc w:val="left"/>
      </w:pPr>
    </w:p>
    <w:p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Koeficient izkoristka delovnega časa.</w:t>
      </w:r>
    </w:p>
    <w:p w:rsidR="004B6B0B" w:rsidRDefault="004B6B0B" w:rsidP="004B6B0B">
      <w:pPr>
        <w:spacing w:line="240" w:lineRule="auto"/>
        <w:ind w:left="740"/>
        <w:jc w:val="left"/>
      </w:pPr>
    </w:p>
    <w:p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Prometno hitrost.</w:t>
      </w:r>
    </w:p>
    <w:p w:rsidR="004B6B0B" w:rsidRDefault="004B6B0B" w:rsidP="004B6B0B">
      <w:pPr>
        <w:spacing w:line="240" w:lineRule="auto"/>
        <w:ind w:left="740"/>
        <w:jc w:val="left"/>
      </w:pPr>
    </w:p>
    <w:p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Tehnično hitrost.</w:t>
      </w:r>
    </w:p>
    <w:p w:rsidR="004B6B0B" w:rsidRDefault="004B6B0B" w:rsidP="004B6B0B">
      <w:pPr>
        <w:pStyle w:val="Odstavekseznama"/>
      </w:pPr>
    </w:p>
    <w:p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Eksploatacijsko hitrost.</w:t>
      </w:r>
    </w:p>
    <w:p w:rsidR="004B6B0B" w:rsidRDefault="004B6B0B" w:rsidP="004B6B0B">
      <w:pPr>
        <w:spacing w:line="240" w:lineRule="auto"/>
        <w:ind w:left="740"/>
        <w:jc w:val="left"/>
      </w:pPr>
    </w:p>
    <w:p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Povprečno dnevno prevoženo pot.</w:t>
      </w:r>
    </w:p>
    <w:p w:rsidR="004B6B0B" w:rsidRDefault="004B6B0B" w:rsidP="004B6B0B">
      <w:pPr>
        <w:spacing w:line="240" w:lineRule="auto"/>
        <w:ind w:left="740"/>
        <w:jc w:val="left"/>
      </w:pPr>
    </w:p>
    <w:p w:rsidR="004B6B0B" w:rsidRDefault="004B6B0B" w:rsidP="004B6B0B">
      <w:pPr>
        <w:numPr>
          <w:ilvl w:val="0"/>
          <w:numId w:val="3"/>
        </w:numPr>
        <w:spacing w:line="240" w:lineRule="auto"/>
        <w:jc w:val="left"/>
      </w:pPr>
      <w:r>
        <w:t>Povprečno dolžino vožnje s tovorom.</w:t>
      </w:r>
    </w:p>
    <w:p w:rsidR="005A6E6D" w:rsidRDefault="005A6E6D" w:rsidP="005A6E6D">
      <w:r>
        <w:lastRenderedPageBreak/>
        <w:t>Transportno podjetje ima 9 vozil inventarnega parka. V obravnavanem obdobj</w:t>
      </w:r>
      <w:r>
        <w:t>u 7 dni so vozila prepeljala 954</w:t>
      </w:r>
      <w:r>
        <w:t xml:space="preserve"> ton tovora in ustvarila 12.</w:t>
      </w:r>
      <w:r>
        <w:t xml:space="preserve">840 </w:t>
      </w:r>
      <w:proofErr w:type="spellStart"/>
      <w:r>
        <w:t>tkm</w:t>
      </w:r>
      <w:proofErr w:type="spellEnd"/>
      <w:r>
        <w:t xml:space="preserve">. Pri tem so porabila 360 </w:t>
      </w:r>
      <w:proofErr w:type="spellStart"/>
      <w:r>
        <w:t>avtour</w:t>
      </w:r>
      <w:proofErr w:type="spellEnd"/>
      <w:r>
        <w:t xml:space="preserve"> za vožnjo, 5</w:t>
      </w:r>
      <w:r>
        <w:t>2</w:t>
      </w:r>
      <w:r>
        <w:t xml:space="preserve">0 </w:t>
      </w:r>
      <w:proofErr w:type="spellStart"/>
      <w:r>
        <w:t>avtour</w:t>
      </w:r>
      <w:proofErr w:type="spellEnd"/>
      <w:r>
        <w:t xml:space="preserve"> za priprave in 190</w:t>
      </w:r>
      <w:r>
        <w:t xml:space="preserve"> </w:t>
      </w:r>
      <w:proofErr w:type="spellStart"/>
      <w:r>
        <w:t>avtour</w:t>
      </w:r>
      <w:proofErr w:type="spellEnd"/>
      <w:r>
        <w:t xml:space="preserve"> za krajše postanke v prometu. V t</w:t>
      </w:r>
      <w:r>
        <w:t>em času so skupaj prevozili 5.925 km, od tega 2.030</w:t>
      </w:r>
      <w:r>
        <w:t xml:space="preserve"> km prazna in 97 km v in iz garaže. S tovorom skupaj so opravila 15</w:t>
      </w:r>
      <w:r>
        <w:t>9</w:t>
      </w:r>
      <w:r>
        <w:t xml:space="preserve"> voženj.</w:t>
      </w:r>
    </w:p>
    <w:p w:rsidR="005A6E6D" w:rsidRDefault="005A6E6D" w:rsidP="005A6E6D">
      <w:r>
        <w:t>Dopolni tabelo.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083"/>
        <w:gridCol w:w="690"/>
        <w:gridCol w:w="685"/>
        <w:gridCol w:w="679"/>
        <w:gridCol w:w="682"/>
        <w:gridCol w:w="676"/>
        <w:gridCol w:w="691"/>
        <w:gridCol w:w="697"/>
        <w:gridCol w:w="700"/>
        <w:gridCol w:w="712"/>
        <w:gridCol w:w="712"/>
        <w:gridCol w:w="712"/>
      </w:tblGrid>
      <w:tr w:rsidR="005A6E6D" w:rsidTr="00436C1B">
        <w:tc>
          <w:tcPr>
            <w:tcW w:w="1083" w:type="dxa"/>
            <w:vMerge w:val="restart"/>
          </w:tcPr>
          <w:p w:rsidR="005A6E6D" w:rsidRDefault="005A6E6D" w:rsidP="00436C1B">
            <w:r>
              <w:t>Vozilo -</w:t>
            </w:r>
          </w:p>
          <w:p w:rsidR="005A6E6D" w:rsidRDefault="005A6E6D" w:rsidP="00436C1B">
            <w:r>
              <w:t>nosilnost</w:t>
            </w:r>
          </w:p>
        </w:tc>
        <w:tc>
          <w:tcPr>
            <w:tcW w:w="4800" w:type="dxa"/>
            <w:gridSpan w:val="7"/>
          </w:tcPr>
          <w:p w:rsidR="005A6E6D" w:rsidRDefault="005A6E6D" w:rsidP="00436C1B">
            <w:pPr>
              <w:jc w:val="center"/>
            </w:pPr>
            <w:r>
              <w:t>DAN V TEDNU</w:t>
            </w:r>
          </w:p>
        </w:tc>
        <w:tc>
          <w:tcPr>
            <w:tcW w:w="2836" w:type="dxa"/>
            <w:gridSpan w:val="4"/>
          </w:tcPr>
          <w:p w:rsidR="005A6E6D" w:rsidRDefault="005A6E6D" w:rsidP="00436C1B">
            <w:pPr>
              <w:jc w:val="center"/>
            </w:pPr>
            <w:r>
              <w:t>AVTO DNEVI</w:t>
            </w:r>
          </w:p>
        </w:tc>
      </w:tr>
      <w:tr w:rsidR="005A6E6D" w:rsidTr="00436C1B">
        <w:tc>
          <w:tcPr>
            <w:tcW w:w="1083" w:type="dxa"/>
            <w:vMerge/>
          </w:tcPr>
          <w:p w:rsidR="005A6E6D" w:rsidRDefault="005A6E6D" w:rsidP="00436C1B"/>
        </w:tc>
        <w:tc>
          <w:tcPr>
            <w:tcW w:w="690" w:type="dxa"/>
          </w:tcPr>
          <w:p w:rsidR="005A6E6D" w:rsidRDefault="005A6E6D" w:rsidP="00436C1B">
            <w:proofErr w:type="spellStart"/>
            <w:r>
              <w:t>Pon</w:t>
            </w:r>
            <w:proofErr w:type="spellEnd"/>
          </w:p>
        </w:tc>
        <w:tc>
          <w:tcPr>
            <w:tcW w:w="685" w:type="dxa"/>
          </w:tcPr>
          <w:p w:rsidR="005A6E6D" w:rsidRDefault="005A6E6D" w:rsidP="00436C1B">
            <w:r>
              <w:t>Tor</w:t>
            </w:r>
          </w:p>
        </w:tc>
        <w:tc>
          <w:tcPr>
            <w:tcW w:w="679" w:type="dxa"/>
          </w:tcPr>
          <w:p w:rsidR="005A6E6D" w:rsidRDefault="005A6E6D" w:rsidP="00436C1B">
            <w:proofErr w:type="spellStart"/>
            <w:r>
              <w:t>Sre</w:t>
            </w:r>
            <w:proofErr w:type="spellEnd"/>
          </w:p>
        </w:tc>
        <w:tc>
          <w:tcPr>
            <w:tcW w:w="682" w:type="dxa"/>
          </w:tcPr>
          <w:p w:rsidR="005A6E6D" w:rsidRDefault="005A6E6D" w:rsidP="00436C1B">
            <w:r>
              <w:t>Čet</w:t>
            </w:r>
          </w:p>
        </w:tc>
        <w:tc>
          <w:tcPr>
            <w:tcW w:w="676" w:type="dxa"/>
          </w:tcPr>
          <w:p w:rsidR="005A6E6D" w:rsidRDefault="005A6E6D" w:rsidP="00436C1B">
            <w:r>
              <w:t>Pet</w:t>
            </w:r>
          </w:p>
        </w:tc>
        <w:tc>
          <w:tcPr>
            <w:tcW w:w="691" w:type="dxa"/>
          </w:tcPr>
          <w:p w:rsidR="005A6E6D" w:rsidRDefault="005A6E6D" w:rsidP="00436C1B">
            <w:r>
              <w:t>Sob</w:t>
            </w:r>
          </w:p>
        </w:tc>
        <w:tc>
          <w:tcPr>
            <w:tcW w:w="697" w:type="dxa"/>
          </w:tcPr>
          <w:p w:rsidR="005A6E6D" w:rsidRDefault="005A6E6D" w:rsidP="00436C1B">
            <w:r>
              <w:t>Ned</w:t>
            </w:r>
          </w:p>
        </w:tc>
        <w:tc>
          <w:tcPr>
            <w:tcW w:w="700" w:type="dxa"/>
          </w:tcPr>
          <w:p w:rsidR="005A6E6D" w:rsidRDefault="005A6E6D" w:rsidP="00436C1B">
            <w:proofErr w:type="spellStart"/>
            <w:r>
              <w:t>ADi</w:t>
            </w:r>
            <w:proofErr w:type="spellEnd"/>
          </w:p>
        </w:tc>
        <w:tc>
          <w:tcPr>
            <w:tcW w:w="712" w:type="dxa"/>
          </w:tcPr>
          <w:p w:rsidR="005A6E6D" w:rsidRDefault="005A6E6D" w:rsidP="00436C1B">
            <w:proofErr w:type="spellStart"/>
            <w:r>
              <w:t>ADd</w:t>
            </w:r>
            <w:proofErr w:type="spellEnd"/>
          </w:p>
        </w:tc>
        <w:tc>
          <w:tcPr>
            <w:tcW w:w="712" w:type="dxa"/>
          </w:tcPr>
          <w:p w:rsidR="005A6E6D" w:rsidRDefault="005A6E6D" w:rsidP="00436C1B">
            <w:proofErr w:type="spellStart"/>
            <w:r>
              <w:t>ADg</w:t>
            </w:r>
            <w:proofErr w:type="spellEnd"/>
          </w:p>
        </w:tc>
        <w:tc>
          <w:tcPr>
            <w:tcW w:w="712" w:type="dxa"/>
          </w:tcPr>
          <w:p w:rsidR="005A6E6D" w:rsidRDefault="005A6E6D" w:rsidP="00436C1B">
            <w:proofErr w:type="spellStart"/>
            <w:r>
              <w:t>ADn</w:t>
            </w:r>
            <w:proofErr w:type="spellEnd"/>
          </w:p>
        </w:tc>
      </w:tr>
      <w:tr w:rsidR="005A6E6D" w:rsidTr="00436C1B">
        <w:tc>
          <w:tcPr>
            <w:tcW w:w="1083" w:type="dxa"/>
          </w:tcPr>
          <w:p w:rsidR="005A6E6D" w:rsidRDefault="005A6E6D" w:rsidP="005A6E6D">
            <w:pPr>
              <w:pStyle w:val="Odstavekseznama"/>
              <w:numPr>
                <w:ilvl w:val="1"/>
                <w:numId w:val="3"/>
              </w:numPr>
              <w:ind w:left="357" w:hanging="357"/>
            </w:pPr>
            <w:r>
              <w:t>– 15t</w:t>
            </w:r>
          </w:p>
        </w:tc>
        <w:tc>
          <w:tcPr>
            <w:tcW w:w="690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85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79" w:type="dxa"/>
          </w:tcPr>
          <w:p w:rsidR="005A6E6D" w:rsidRDefault="005A6E6D" w:rsidP="00436C1B">
            <w:pPr>
              <w:jc w:val="center"/>
            </w:pPr>
            <w:r>
              <w:t>N</w:t>
            </w:r>
          </w:p>
        </w:tc>
        <w:tc>
          <w:tcPr>
            <w:tcW w:w="682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76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91" w:type="dxa"/>
          </w:tcPr>
          <w:p w:rsidR="005A6E6D" w:rsidRDefault="005A6E6D" w:rsidP="00436C1B">
            <w:pPr>
              <w:jc w:val="center"/>
            </w:pPr>
            <w:r>
              <w:t>G</w:t>
            </w:r>
          </w:p>
        </w:tc>
        <w:tc>
          <w:tcPr>
            <w:tcW w:w="697" w:type="dxa"/>
          </w:tcPr>
          <w:p w:rsidR="005A6E6D" w:rsidRDefault="005A6E6D" w:rsidP="00436C1B">
            <w:pPr>
              <w:jc w:val="center"/>
            </w:pPr>
            <w:r>
              <w:t>G</w:t>
            </w:r>
          </w:p>
        </w:tc>
        <w:tc>
          <w:tcPr>
            <w:tcW w:w="700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</w:tr>
      <w:tr w:rsidR="005A6E6D" w:rsidTr="00436C1B">
        <w:tc>
          <w:tcPr>
            <w:tcW w:w="1083" w:type="dxa"/>
          </w:tcPr>
          <w:p w:rsidR="005A6E6D" w:rsidRDefault="005A6E6D" w:rsidP="005A6E6D">
            <w:pPr>
              <w:pStyle w:val="Odstavekseznama"/>
              <w:numPr>
                <w:ilvl w:val="1"/>
                <w:numId w:val="3"/>
              </w:numPr>
              <w:ind w:left="357" w:hanging="357"/>
            </w:pPr>
            <w:r>
              <w:t>– 20t</w:t>
            </w:r>
          </w:p>
        </w:tc>
        <w:tc>
          <w:tcPr>
            <w:tcW w:w="690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85" w:type="dxa"/>
          </w:tcPr>
          <w:p w:rsidR="005A6E6D" w:rsidRDefault="005A6E6D" w:rsidP="00436C1B">
            <w:pPr>
              <w:jc w:val="center"/>
            </w:pPr>
            <w:r>
              <w:t>G</w:t>
            </w:r>
          </w:p>
        </w:tc>
        <w:tc>
          <w:tcPr>
            <w:tcW w:w="679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82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76" w:type="dxa"/>
          </w:tcPr>
          <w:p w:rsidR="005A6E6D" w:rsidRDefault="005A6E6D" w:rsidP="00436C1B">
            <w:pPr>
              <w:jc w:val="center"/>
            </w:pPr>
            <w:r>
              <w:t>G</w:t>
            </w:r>
          </w:p>
        </w:tc>
        <w:tc>
          <w:tcPr>
            <w:tcW w:w="691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97" w:type="dxa"/>
          </w:tcPr>
          <w:p w:rsidR="005A6E6D" w:rsidRDefault="005A6E6D" w:rsidP="00436C1B">
            <w:pPr>
              <w:jc w:val="center"/>
            </w:pPr>
            <w:r>
              <w:t>G</w:t>
            </w:r>
          </w:p>
        </w:tc>
        <w:tc>
          <w:tcPr>
            <w:tcW w:w="700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</w:tr>
      <w:tr w:rsidR="005A6E6D" w:rsidTr="00436C1B">
        <w:tc>
          <w:tcPr>
            <w:tcW w:w="1083" w:type="dxa"/>
          </w:tcPr>
          <w:p w:rsidR="005A6E6D" w:rsidRDefault="005A6E6D" w:rsidP="005A6E6D">
            <w:pPr>
              <w:pStyle w:val="Odstavekseznama"/>
              <w:numPr>
                <w:ilvl w:val="1"/>
                <w:numId w:val="3"/>
              </w:numPr>
              <w:ind w:left="357" w:hanging="357"/>
            </w:pPr>
            <w:r>
              <w:t>– 12t</w:t>
            </w:r>
          </w:p>
        </w:tc>
        <w:tc>
          <w:tcPr>
            <w:tcW w:w="690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85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79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82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76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91" w:type="dxa"/>
          </w:tcPr>
          <w:p w:rsidR="005A6E6D" w:rsidRDefault="005A6E6D" w:rsidP="00436C1B">
            <w:pPr>
              <w:jc w:val="center"/>
            </w:pPr>
            <w:r>
              <w:t>G</w:t>
            </w:r>
          </w:p>
        </w:tc>
        <w:tc>
          <w:tcPr>
            <w:tcW w:w="697" w:type="dxa"/>
          </w:tcPr>
          <w:p w:rsidR="005A6E6D" w:rsidRDefault="005A6E6D" w:rsidP="00436C1B">
            <w:pPr>
              <w:jc w:val="center"/>
            </w:pPr>
            <w:r>
              <w:t>G</w:t>
            </w:r>
          </w:p>
        </w:tc>
        <w:tc>
          <w:tcPr>
            <w:tcW w:w="700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</w:tr>
      <w:tr w:rsidR="005A6E6D" w:rsidTr="00436C1B">
        <w:tc>
          <w:tcPr>
            <w:tcW w:w="1083" w:type="dxa"/>
          </w:tcPr>
          <w:p w:rsidR="005A6E6D" w:rsidRDefault="005A6E6D" w:rsidP="005A6E6D">
            <w:pPr>
              <w:pStyle w:val="Odstavekseznama"/>
              <w:numPr>
                <w:ilvl w:val="1"/>
                <w:numId w:val="3"/>
              </w:numPr>
              <w:ind w:left="357" w:hanging="357"/>
            </w:pPr>
            <w:r>
              <w:t>– 8t</w:t>
            </w:r>
          </w:p>
        </w:tc>
        <w:tc>
          <w:tcPr>
            <w:tcW w:w="690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85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79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82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76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91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97" w:type="dxa"/>
          </w:tcPr>
          <w:p w:rsidR="005A6E6D" w:rsidRDefault="005A6E6D" w:rsidP="00436C1B">
            <w:pPr>
              <w:jc w:val="center"/>
            </w:pPr>
            <w:r>
              <w:t>G</w:t>
            </w:r>
          </w:p>
        </w:tc>
        <w:tc>
          <w:tcPr>
            <w:tcW w:w="700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</w:tr>
      <w:tr w:rsidR="005A6E6D" w:rsidTr="00436C1B">
        <w:tc>
          <w:tcPr>
            <w:tcW w:w="1083" w:type="dxa"/>
          </w:tcPr>
          <w:p w:rsidR="005A6E6D" w:rsidRDefault="005A6E6D" w:rsidP="005A6E6D">
            <w:pPr>
              <w:pStyle w:val="Odstavekseznama"/>
              <w:numPr>
                <w:ilvl w:val="1"/>
                <w:numId w:val="3"/>
              </w:numPr>
              <w:ind w:left="357" w:hanging="357"/>
            </w:pPr>
            <w:r>
              <w:t>– 11t</w:t>
            </w:r>
          </w:p>
        </w:tc>
        <w:tc>
          <w:tcPr>
            <w:tcW w:w="690" w:type="dxa"/>
          </w:tcPr>
          <w:p w:rsidR="005A6E6D" w:rsidRDefault="005A6E6D" w:rsidP="00436C1B">
            <w:pPr>
              <w:jc w:val="center"/>
            </w:pPr>
            <w:r>
              <w:t>G</w:t>
            </w:r>
          </w:p>
        </w:tc>
        <w:tc>
          <w:tcPr>
            <w:tcW w:w="685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79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82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76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91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97" w:type="dxa"/>
          </w:tcPr>
          <w:p w:rsidR="005A6E6D" w:rsidRDefault="005A6E6D" w:rsidP="00436C1B">
            <w:pPr>
              <w:jc w:val="center"/>
            </w:pPr>
            <w:r>
              <w:t>G</w:t>
            </w:r>
          </w:p>
        </w:tc>
        <w:tc>
          <w:tcPr>
            <w:tcW w:w="700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</w:tr>
      <w:tr w:rsidR="005A6E6D" w:rsidTr="00436C1B">
        <w:tc>
          <w:tcPr>
            <w:tcW w:w="1083" w:type="dxa"/>
          </w:tcPr>
          <w:p w:rsidR="005A6E6D" w:rsidRDefault="005A6E6D" w:rsidP="005A6E6D">
            <w:pPr>
              <w:pStyle w:val="Odstavekseznama"/>
              <w:numPr>
                <w:ilvl w:val="1"/>
                <w:numId w:val="3"/>
              </w:numPr>
              <w:ind w:left="357" w:hanging="357"/>
            </w:pPr>
            <w:r>
              <w:t>– 7t</w:t>
            </w:r>
          </w:p>
        </w:tc>
        <w:tc>
          <w:tcPr>
            <w:tcW w:w="690" w:type="dxa"/>
          </w:tcPr>
          <w:p w:rsidR="005A6E6D" w:rsidRDefault="005A6E6D" w:rsidP="00436C1B">
            <w:pPr>
              <w:jc w:val="center"/>
            </w:pPr>
            <w:r>
              <w:t>G</w:t>
            </w:r>
          </w:p>
        </w:tc>
        <w:tc>
          <w:tcPr>
            <w:tcW w:w="685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79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82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76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91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97" w:type="dxa"/>
          </w:tcPr>
          <w:p w:rsidR="005A6E6D" w:rsidRDefault="005A6E6D" w:rsidP="00436C1B">
            <w:pPr>
              <w:jc w:val="center"/>
            </w:pPr>
            <w:r>
              <w:t>G</w:t>
            </w:r>
          </w:p>
        </w:tc>
        <w:tc>
          <w:tcPr>
            <w:tcW w:w="700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</w:tr>
      <w:tr w:rsidR="005A6E6D" w:rsidTr="00436C1B">
        <w:tc>
          <w:tcPr>
            <w:tcW w:w="1083" w:type="dxa"/>
          </w:tcPr>
          <w:p w:rsidR="005A6E6D" w:rsidRDefault="005A6E6D" w:rsidP="005A6E6D">
            <w:pPr>
              <w:pStyle w:val="Odstavekseznama"/>
              <w:numPr>
                <w:ilvl w:val="1"/>
                <w:numId w:val="3"/>
              </w:numPr>
              <w:ind w:left="357" w:hanging="357"/>
            </w:pPr>
            <w:r>
              <w:t>– 8t</w:t>
            </w:r>
          </w:p>
        </w:tc>
        <w:tc>
          <w:tcPr>
            <w:tcW w:w="690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85" w:type="dxa"/>
          </w:tcPr>
          <w:p w:rsidR="005A6E6D" w:rsidRDefault="005A6E6D" w:rsidP="00436C1B">
            <w:pPr>
              <w:jc w:val="center"/>
            </w:pPr>
            <w:r>
              <w:t>G</w:t>
            </w:r>
          </w:p>
        </w:tc>
        <w:tc>
          <w:tcPr>
            <w:tcW w:w="679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82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76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91" w:type="dxa"/>
          </w:tcPr>
          <w:p w:rsidR="005A6E6D" w:rsidRDefault="005A6E6D" w:rsidP="00436C1B">
            <w:pPr>
              <w:jc w:val="center"/>
            </w:pPr>
            <w:r>
              <w:t>N</w:t>
            </w:r>
          </w:p>
        </w:tc>
        <w:tc>
          <w:tcPr>
            <w:tcW w:w="697" w:type="dxa"/>
          </w:tcPr>
          <w:p w:rsidR="005A6E6D" w:rsidRDefault="005A6E6D" w:rsidP="00436C1B">
            <w:pPr>
              <w:jc w:val="center"/>
            </w:pPr>
            <w:r>
              <w:t>G</w:t>
            </w:r>
          </w:p>
        </w:tc>
        <w:tc>
          <w:tcPr>
            <w:tcW w:w="700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</w:tr>
      <w:tr w:rsidR="005A6E6D" w:rsidTr="00436C1B">
        <w:tc>
          <w:tcPr>
            <w:tcW w:w="1083" w:type="dxa"/>
          </w:tcPr>
          <w:p w:rsidR="005A6E6D" w:rsidRDefault="005A6E6D" w:rsidP="005A6E6D">
            <w:pPr>
              <w:pStyle w:val="Odstavekseznama"/>
              <w:numPr>
                <w:ilvl w:val="1"/>
                <w:numId w:val="3"/>
              </w:numPr>
              <w:ind w:left="357" w:hanging="357"/>
            </w:pPr>
            <w:r>
              <w:t>– 11</w:t>
            </w:r>
            <w:r>
              <w:t>t</w:t>
            </w:r>
          </w:p>
        </w:tc>
        <w:tc>
          <w:tcPr>
            <w:tcW w:w="690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85" w:type="dxa"/>
          </w:tcPr>
          <w:p w:rsidR="005A6E6D" w:rsidRDefault="005A6E6D" w:rsidP="00436C1B">
            <w:pPr>
              <w:jc w:val="center"/>
            </w:pPr>
            <w:r>
              <w:t>N</w:t>
            </w:r>
          </w:p>
        </w:tc>
        <w:tc>
          <w:tcPr>
            <w:tcW w:w="679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82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76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91" w:type="dxa"/>
          </w:tcPr>
          <w:p w:rsidR="005A6E6D" w:rsidRDefault="005A6E6D" w:rsidP="00436C1B">
            <w:pPr>
              <w:jc w:val="center"/>
            </w:pPr>
            <w:r>
              <w:t>N</w:t>
            </w:r>
          </w:p>
        </w:tc>
        <w:tc>
          <w:tcPr>
            <w:tcW w:w="697" w:type="dxa"/>
          </w:tcPr>
          <w:p w:rsidR="005A6E6D" w:rsidRDefault="005A6E6D" w:rsidP="00436C1B">
            <w:pPr>
              <w:jc w:val="center"/>
            </w:pPr>
            <w:r>
              <w:t>G</w:t>
            </w:r>
          </w:p>
        </w:tc>
        <w:tc>
          <w:tcPr>
            <w:tcW w:w="700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</w:tr>
      <w:tr w:rsidR="005A6E6D" w:rsidTr="00436C1B">
        <w:tc>
          <w:tcPr>
            <w:tcW w:w="1083" w:type="dxa"/>
          </w:tcPr>
          <w:p w:rsidR="005A6E6D" w:rsidRDefault="00185ECC" w:rsidP="005A6E6D">
            <w:pPr>
              <w:pStyle w:val="Odstavekseznama"/>
              <w:numPr>
                <w:ilvl w:val="1"/>
                <w:numId w:val="3"/>
              </w:numPr>
              <w:ind w:left="357" w:hanging="357"/>
            </w:pPr>
            <w:r>
              <w:t>– 9</w:t>
            </w:r>
            <w:bookmarkStart w:id="0" w:name="_GoBack"/>
            <w:bookmarkEnd w:id="0"/>
            <w:r w:rsidR="005A6E6D">
              <w:t>t</w:t>
            </w:r>
          </w:p>
        </w:tc>
        <w:tc>
          <w:tcPr>
            <w:tcW w:w="690" w:type="dxa"/>
          </w:tcPr>
          <w:p w:rsidR="005A6E6D" w:rsidRDefault="005A6E6D" w:rsidP="00436C1B">
            <w:pPr>
              <w:jc w:val="center"/>
            </w:pPr>
            <w:r>
              <w:t>N</w:t>
            </w:r>
          </w:p>
        </w:tc>
        <w:tc>
          <w:tcPr>
            <w:tcW w:w="685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79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82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76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91" w:type="dxa"/>
          </w:tcPr>
          <w:p w:rsidR="005A6E6D" w:rsidRDefault="005A6E6D" w:rsidP="00436C1B">
            <w:pPr>
              <w:jc w:val="center"/>
            </w:pPr>
            <w:r>
              <w:t>D</w:t>
            </w:r>
          </w:p>
        </w:tc>
        <w:tc>
          <w:tcPr>
            <w:tcW w:w="697" w:type="dxa"/>
          </w:tcPr>
          <w:p w:rsidR="005A6E6D" w:rsidRDefault="005A6E6D" w:rsidP="00436C1B">
            <w:pPr>
              <w:jc w:val="center"/>
            </w:pPr>
            <w:r>
              <w:t>G</w:t>
            </w:r>
          </w:p>
        </w:tc>
        <w:tc>
          <w:tcPr>
            <w:tcW w:w="700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</w:tr>
      <w:tr w:rsidR="005A6E6D" w:rsidTr="00436C1B">
        <w:tc>
          <w:tcPr>
            <w:tcW w:w="1083" w:type="dxa"/>
          </w:tcPr>
          <w:p w:rsidR="005A6E6D" w:rsidRDefault="005A6E6D" w:rsidP="00436C1B"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m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</m:oMath>
            <w:r>
              <w:t xml:space="preserve"> </w:t>
            </w:r>
          </w:p>
        </w:tc>
        <w:tc>
          <w:tcPr>
            <w:tcW w:w="4800" w:type="dxa"/>
            <w:gridSpan w:val="7"/>
          </w:tcPr>
          <w:p w:rsidR="005A6E6D" w:rsidRPr="00205FA3" w:rsidRDefault="005A6E6D" w:rsidP="00436C1B">
            <m:oMathPara>
              <m:oMathParaPr>
                <m:jc m:val="righ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Σ</m:t>
                </m:r>
              </m:oMath>
            </m:oMathPara>
          </w:p>
        </w:tc>
        <w:tc>
          <w:tcPr>
            <w:tcW w:w="700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  <w:tc>
          <w:tcPr>
            <w:tcW w:w="712" w:type="dxa"/>
          </w:tcPr>
          <w:p w:rsidR="005A6E6D" w:rsidRDefault="005A6E6D" w:rsidP="00436C1B"/>
        </w:tc>
      </w:tr>
    </w:tbl>
    <w:p w:rsidR="005A6E6D" w:rsidRPr="005A6E6D" w:rsidRDefault="005A6E6D" w:rsidP="005A6E6D">
      <w:pPr>
        <w:rPr>
          <w:sz w:val="6"/>
        </w:rPr>
      </w:pPr>
    </w:p>
    <w:p w:rsidR="005A6E6D" w:rsidRDefault="005A6E6D" w:rsidP="005A6E6D">
      <w:r>
        <w:t>Izračunaj še:</w:t>
      </w:r>
    </w:p>
    <w:p w:rsidR="005A6E6D" w:rsidRDefault="005A6E6D" w:rsidP="005A6E6D">
      <w:pPr>
        <w:pStyle w:val="Odstavekseznama"/>
        <w:numPr>
          <w:ilvl w:val="0"/>
          <w:numId w:val="4"/>
        </w:numPr>
      </w:pPr>
      <w:r>
        <w:t>Koeficient delovne izkoriščenosti voznega parka.</w:t>
      </w:r>
    </w:p>
    <w:p w:rsidR="005A6E6D" w:rsidRPr="00185ECC" w:rsidRDefault="005A6E6D" w:rsidP="005A6E6D">
      <w:pPr>
        <w:pStyle w:val="Odstavekseznama"/>
        <w:rPr>
          <w:sz w:val="14"/>
        </w:rPr>
      </w:pPr>
    </w:p>
    <w:p w:rsidR="005A6E6D" w:rsidRDefault="005A6E6D" w:rsidP="005A6E6D">
      <w:pPr>
        <w:pStyle w:val="Odstavekseznama"/>
        <w:numPr>
          <w:ilvl w:val="0"/>
          <w:numId w:val="4"/>
        </w:numPr>
      </w:pPr>
      <w:r>
        <w:t>Koeficient delovne izkoriščenosti sposobnega dela voznega parka.</w:t>
      </w:r>
    </w:p>
    <w:p w:rsidR="005A6E6D" w:rsidRPr="00185ECC" w:rsidRDefault="005A6E6D" w:rsidP="005A6E6D">
      <w:pPr>
        <w:pStyle w:val="Odstavekseznama"/>
        <w:rPr>
          <w:sz w:val="14"/>
        </w:rPr>
      </w:pPr>
    </w:p>
    <w:p w:rsidR="005A6E6D" w:rsidRDefault="005A6E6D" w:rsidP="005A6E6D">
      <w:pPr>
        <w:pStyle w:val="Odstavekseznama"/>
        <w:numPr>
          <w:ilvl w:val="0"/>
          <w:numId w:val="4"/>
        </w:numPr>
      </w:pPr>
      <w:r>
        <w:t>Koeficient tehnične sposobnosti voznega parka.</w:t>
      </w:r>
    </w:p>
    <w:p w:rsidR="005A6E6D" w:rsidRPr="00185ECC" w:rsidRDefault="005A6E6D" w:rsidP="005A6E6D">
      <w:pPr>
        <w:pStyle w:val="Odstavekseznama"/>
        <w:rPr>
          <w:sz w:val="14"/>
          <w:szCs w:val="14"/>
        </w:rPr>
      </w:pPr>
    </w:p>
    <w:p w:rsidR="005A6E6D" w:rsidRDefault="005A6E6D" w:rsidP="005A6E6D">
      <w:pPr>
        <w:pStyle w:val="Odstavekseznama"/>
        <w:numPr>
          <w:ilvl w:val="0"/>
          <w:numId w:val="4"/>
        </w:numPr>
      </w:pPr>
      <w:r>
        <w:t>Stopnjo izkoristka prevoženih kilometrov.</w:t>
      </w:r>
    </w:p>
    <w:p w:rsidR="005A6E6D" w:rsidRPr="00185ECC" w:rsidRDefault="005A6E6D" w:rsidP="005A6E6D">
      <w:pPr>
        <w:pStyle w:val="Odstavekseznama"/>
        <w:rPr>
          <w:sz w:val="14"/>
          <w:szCs w:val="14"/>
        </w:rPr>
      </w:pPr>
    </w:p>
    <w:p w:rsidR="005A6E6D" w:rsidRDefault="005A6E6D" w:rsidP="005A6E6D">
      <w:pPr>
        <w:pStyle w:val="Odstavekseznama"/>
        <w:numPr>
          <w:ilvl w:val="0"/>
          <w:numId w:val="4"/>
        </w:numPr>
      </w:pPr>
      <w:r>
        <w:t>Koeficient dinamične izkoriščenosti nosilnosti vozil.</w:t>
      </w:r>
    </w:p>
    <w:p w:rsidR="005A6E6D" w:rsidRPr="00185ECC" w:rsidRDefault="005A6E6D" w:rsidP="005A6E6D">
      <w:pPr>
        <w:pStyle w:val="Odstavekseznama"/>
        <w:rPr>
          <w:sz w:val="14"/>
          <w:szCs w:val="14"/>
        </w:rPr>
      </w:pPr>
    </w:p>
    <w:p w:rsidR="005A6E6D" w:rsidRDefault="005A6E6D" w:rsidP="005A6E6D">
      <w:pPr>
        <w:pStyle w:val="Odstavekseznama"/>
        <w:numPr>
          <w:ilvl w:val="0"/>
          <w:numId w:val="4"/>
        </w:numPr>
      </w:pPr>
      <w:r>
        <w:t>Koeficient statične izkoriščenosti nosilnosti vozil.</w:t>
      </w:r>
    </w:p>
    <w:p w:rsidR="005A6E6D" w:rsidRPr="00185ECC" w:rsidRDefault="005A6E6D" w:rsidP="005A6E6D">
      <w:pPr>
        <w:pStyle w:val="Odstavekseznama"/>
        <w:rPr>
          <w:sz w:val="14"/>
          <w:szCs w:val="14"/>
        </w:rPr>
      </w:pPr>
    </w:p>
    <w:p w:rsidR="005A6E6D" w:rsidRDefault="005A6E6D" w:rsidP="005A6E6D">
      <w:pPr>
        <w:pStyle w:val="Odstavekseznama"/>
        <w:numPr>
          <w:ilvl w:val="0"/>
          <w:numId w:val="4"/>
        </w:numPr>
      </w:pPr>
      <w:r>
        <w:t>Povprečno dnevno prevoženo pot.</w:t>
      </w:r>
    </w:p>
    <w:p w:rsidR="005A6E6D" w:rsidRPr="00185ECC" w:rsidRDefault="005A6E6D" w:rsidP="005A6E6D">
      <w:pPr>
        <w:pStyle w:val="Odstavekseznama"/>
        <w:rPr>
          <w:sz w:val="14"/>
          <w:szCs w:val="14"/>
        </w:rPr>
      </w:pPr>
    </w:p>
    <w:p w:rsidR="005A6E6D" w:rsidRDefault="005A6E6D" w:rsidP="005A6E6D">
      <w:pPr>
        <w:pStyle w:val="Odstavekseznama"/>
        <w:numPr>
          <w:ilvl w:val="0"/>
          <w:numId w:val="4"/>
        </w:numPr>
      </w:pPr>
      <w:r>
        <w:t>Koeficient izkoristka časa v toku 24 ur.</w:t>
      </w:r>
    </w:p>
    <w:p w:rsidR="005A6E6D" w:rsidRPr="00185ECC" w:rsidRDefault="005A6E6D" w:rsidP="005A6E6D">
      <w:pPr>
        <w:pStyle w:val="Odstavekseznama"/>
        <w:rPr>
          <w:sz w:val="14"/>
          <w:szCs w:val="14"/>
        </w:rPr>
      </w:pPr>
    </w:p>
    <w:p w:rsidR="005A6E6D" w:rsidRDefault="005A6E6D" w:rsidP="005A6E6D">
      <w:pPr>
        <w:pStyle w:val="Odstavekseznama"/>
        <w:numPr>
          <w:ilvl w:val="0"/>
          <w:numId w:val="4"/>
        </w:numPr>
      </w:pPr>
      <w:r>
        <w:t>Tehnično hitrost.</w:t>
      </w:r>
    </w:p>
    <w:p w:rsidR="005A6E6D" w:rsidRPr="00185ECC" w:rsidRDefault="005A6E6D" w:rsidP="005A6E6D">
      <w:pPr>
        <w:pStyle w:val="Odstavekseznama"/>
        <w:rPr>
          <w:sz w:val="14"/>
          <w:szCs w:val="14"/>
        </w:rPr>
      </w:pPr>
    </w:p>
    <w:p w:rsidR="005A6E6D" w:rsidRDefault="005A6E6D" w:rsidP="005A6E6D">
      <w:pPr>
        <w:pStyle w:val="Odstavekseznama"/>
        <w:numPr>
          <w:ilvl w:val="0"/>
          <w:numId w:val="4"/>
        </w:numPr>
      </w:pPr>
      <w:r>
        <w:t>Prometno hitrost.</w:t>
      </w:r>
    </w:p>
    <w:p w:rsidR="005A6E6D" w:rsidRPr="00185ECC" w:rsidRDefault="005A6E6D" w:rsidP="005A6E6D">
      <w:pPr>
        <w:pStyle w:val="Odstavekseznama"/>
        <w:rPr>
          <w:sz w:val="14"/>
          <w:szCs w:val="14"/>
        </w:rPr>
      </w:pPr>
    </w:p>
    <w:p w:rsidR="005A6E6D" w:rsidRDefault="005A6E6D" w:rsidP="005A6E6D">
      <w:pPr>
        <w:pStyle w:val="Odstavekseznama"/>
        <w:numPr>
          <w:ilvl w:val="0"/>
          <w:numId w:val="4"/>
        </w:numPr>
      </w:pPr>
      <w:r>
        <w:t>Eksploatacijsko hitrost.</w:t>
      </w:r>
    </w:p>
    <w:p w:rsidR="005A6E6D" w:rsidRPr="00185ECC" w:rsidRDefault="005A6E6D" w:rsidP="005A6E6D">
      <w:pPr>
        <w:pStyle w:val="Odstavekseznama"/>
        <w:rPr>
          <w:sz w:val="14"/>
          <w:szCs w:val="14"/>
        </w:rPr>
      </w:pPr>
    </w:p>
    <w:p w:rsidR="005A6E6D" w:rsidRDefault="005A6E6D" w:rsidP="005A6E6D">
      <w:pPr>
        <w:pStyle w:val="Odstavekseznama"/>
        <w:numPr>
          <w:ilvl w:val="0"/>
          <w:numId w:val="4"/>
        </w:numPr>
      </w:pPr>
      <w:r>
        <w:t>Koeficient izkoristka delovnega časa.</w:t>
      </w:r>
    </w:p>
    <w:p w:rsidR="005A6E6D" w:rsidRPr="00185ECC" w:rsidRDefault="005A6E6D" w:rsidP="005A6E6D">
      <w:pPr>
        <w:pStyle w:val="Odstavekseznama"/>
        <w:rPr>
          <w:sz w:val="14"/>
          <w:szCs w:val="14"/>
        </w:rPr>
      </w:pPr>
    </w:p>
    <w:p w:rsidR="005A6E6D" w:rsidRDefault="005A6E6D" w:rsidP="005A6E6D">
      <w:pPr>
        <w:pStyle w:val="Odstavekseznama"/>
        <w:numPr>
          <w:ilvl w:val="0"/>
          <w:numId w:val="4"/>
        </w:numPr>
      </w:pPr>
      <w:r>
        <w:t>Povprečno razdaljo prevoza 1 tone tovora.</w:t>
      </w:r>
    </w:p>
    <w:p w:rsidR="005A6E6D" w:rsidRPr="00185ECC" w:rsidRDefault="005A6E6D" w:rsidP="005A6E6D">
      <w:pPr>
        <w:pStyle w:val="Odstavekseznama"/>
        <w:rPr>
          <w:sz w:val="14"/>
          <w:szCs w:val="14"/>
        </w:rPr>
      </w:pPr>
    </w:p>
    <w:p w:rsidR="005A6E6D" w:rsidRDefault="005A6E6D" w:rsidP="005A6E6D">
      <w:pPr>
        <w:pStyle w:val="Odstavekseznama"/>
        <w:numPr>
          <w:ilvl w:val="0"/>
          <w:numId w:val="4"/>
        </w:numPr>
      </w:pPr>
      <w:r>
        <w:t>Povprečno dolžino vožnje s tovorom.</w:t>
      </w:r>
    </w:p>
    <w:p w:rsidR="00236F37" w:rsidRDefault="00236F37"/>
    <w:sectPr w:rsidR="00236F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07761"/>
    <w:multiLevelType w:val="hybridMultilevel"/>
    <w:tmpl w:val="7974E94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8173F"/>
    <w:multiLevelType w:val="hybridMultilevel"/>
    <w:tmpl w:val="0E0098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44807"/>
    <w:multiLevelType w:val="hybridMultilevel"/>
    <w:tmpl w:val="162AB01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A47635"/>
    <w:multiLevelType w:val="hybridMultilevel"/>
    <w:tmpl w:val="3530F3A0"/>
    <w:lvl w:ilvl="0" w:tplc="3FD40A26">
      <w:start w:val="1"/>
      <w:numFmt w:val="lowerLetter"/>
      <w:lvlText w:val="%1.)"/>
      <w:lvlJc w:val="left"/>
      <w:pPr>
        <w:tabs>
          <w:tab w:val="num" w:pos="740"/>
        </w:tabs>
        <w:ind w:left="74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B0B"/>
    <w:rsid w:val="00185ECC"/>
    <w:rsid w:val="00236F37"/>
    <w:rsid w:val="004B6B0B"/>
    <w:rsid w:val="005A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C945C"/>
  <w15:chartTrackingRefBased/>
  <w15:docId w15:val="{F01AED08-8DBC-4582-94CF-99A7ED6DB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B6B0B"/>
    <w:pPr>
      <w:spacing w:after="0" w:line="276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4B6B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link w:val="OdstavekseznamaZnak"/>
    <w:uiPriority w:val="34"/>
    <w:qFormat/>
    <w:rsid w:val="004B6B0B"/>
    <w:pPr>
      <w:ind w:left="720"/>
      <w:contextualSpacing/>
    </w:pPr>
  </w:style>
  <w:style w:type="character" w:customStyle="1" w:styleId="OdstavekseznamaZnak">
    <w:name w:val="Odstavek seznama Znak"/>
    <w:link w:val="Odstavekseznama"/>
    <w:uiPriority w:val="34"/>
    <w:rsid w:val="004B6B0B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MIZS</Company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 Ljubljana</dc:creator>
  <cp:keywords/>
  <dc:description/>
  <cp:lastModifiedBy>SIC Ljubljana</cp:lastModifiedBy>
  <cp:revision>1</cp:revision>
  <dcterms:created xsi:type="dcterms:W3CDTF">2020-10-26T18:12:00Z</dcterms:created>
  <dcterms:modified xsi:type="dcterms:W3CDTF">2020-10-26T18:37:00Z</dcterms:modified>
</cp:coreProperties>
</file>