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DF" w:rsidRPr="00A32D75" w:rsidRDefault="008776DF" w:rsidP="00877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8776DF" w:rsidRDefault="008776DF" w:rsidP="00877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 xml:space="preserve">Tračni transporter za </w:t>
      </w:r>
      <w:r>
        <w:rPr>
          <w:rFonts w:ascii="Times New Roman" w:hAnsi="Times New Roman" w:cs="Times New Roman"/>
          <w:b/>
          <w:sz w:val="28"/>
          <w:szCs w:val="28"/>
        </w:rPr>
        <w:t>razsuti</w:t>
      </w:r>
      <w:r w:rsidRPr="00A32D75">
        <w:rPr>
          <w:rFonts w:ascii="Times New Roman" w:hAnsi="Times New Roman" w:cs="Times New Roman"/>
          <w:b/>
          <w:sz w:val="28"/>
          <w:szCs w:val="28"/>
        </w:rPr>
        <w:t xml:space="preserve"> tovor</w:t>
      </w:r>
    </w:p>
    <w:p w:rsidR="003513E9" w:rsidRPr="00A32D75" w:rsidRDefault="003513E9" w:rsidP="00877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9AC" w:rsidRDefault="00E85457" w:rsidP="003513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4589145" cy="1354455"/>
            <wp:effectExtent l="0" t="0" r="190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3E9" w:rsidRDefault="003513E9" w:rsidP="003513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776DF" w:rsidRDefault="003513E9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tehnična storilnost ( v tonah in m</w:t>
      </w:r>
      <w:r w:rsidRPr="003513E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tračnega transporterja, če se trak premika s hitrostjo 1,8 m/s, površina prečnega preseka tovora na traku je pa 11 dm</w:t>
      </w:r>
      <w:r w:rsidRPr="003513E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? Specifična masa tovora je 1,8 t/m</w:t>
      </w:r>
      <w:r w:rsidRPr="003513E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13E9" w:rsidRDefault="003513E9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13E9" w:rsidRDefault="00E85457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oz. m</w:t>
      </w:r>
      <w:r w:rsidRPr="00E8545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bo tekoči trak pretovoril v 1 uri, če se trak premika s hitrostjo 3,2 km/h, prečni presek tovora na traku je pa 19 dm</w:t>
      </w:r>
      <w:r w:rsidRPr="00E8545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EE2041">
        <w:rPr>
          <w:rFonts w:ascii="Times New Roman" w:hAnsi="Times New Roman" w:cs="Times New Roman"/>
          <w:sz w:val="24"/>
          <w:szCs w:val="24"/>
        </w:rPr>
        <w:t>Specifična masa tovora je 970 kg/m</w:t>
      </w:r>
      <w:r w:rsidR="00EE2041" w:rsidRPr="00EE20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E2041">
        <w:rPr>
          <w:rFonts w:ascii="Times New Roman" w:hAnsi="Times New Roman" w:cs="Times New Roman"/>
          <w:sz w:val="24"/>
          <w:szCs w:val="24"/>
        </w:rPr>
        <w:t>.</w:t>
      </w:r>
    </w:p>
    <w:p w:rsidR="00EE2041" w:rsidRDefault="00EE2041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2041" w:rsidRDefault="00EE2041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naj bo hitrost traku (v m/s in km/h), da bi lahko v pol ure razložili 280 ton tovora v razsutem stanju, katerega specifična masa je 1,8 t/m</w:t>
      </w:r>
      <w:r w:rsidRPr="00EE20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Površina prečnega preseka na traku je 22 dm</w:t>
      </w:r>
      <w:r w:rsidRPr="00EE20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Tekoči trak v 90 minutah pretovori 1845 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v razsutem stanju. Kako hitro se mora premikati trak, če je prečni presek tovora na traku 20 dm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? Rezultat podaj v km/h.</w:t>
      </w: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Podjetje Beton d.d. v peskokopu naroči 240 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peska s specifično maso 1,7 t/m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ki ga bodo pripeljali s tovornjaki. Na vsak tovornjak lahko naložijo 15 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peska. Pesek bodo odpeljali v 4 ciklih.</w:t>
      </w:r>
    </w:p>
    <w:p w:rsidR="00AB3EF3" w:rsidRDefault="00AB3EF3" w:rsidP="00AB3EF3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tovornjakov je potrebno za prevoz peka?</w:t>
      </w:r>
    </w:p>
    <w:p w:rsidR="00AB3EF3" w:rsidRDefault="00AB3EF3" w:rsidP="00AB3EF3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peska bodo pripeljali?</w:t>
      </w:r>
    </w:p>
    <w:p w:rsidR="00AB3EF3" w:rsidRDefault="0039239C" w:rsidP="00AB3EF3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Tovornjaki se nalagajo s pomočjo tračnega transporterja. Hitrost traku je 3,6 km/h, prečni presek na traku je 8 dm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Koliko časa traja nalaganje v vsakem ciklu, če je povprečen čas za postavitev tovornjaka 5 minut?</w:t>
      </w: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Tekoči trak v 4 urah pretovori 20400 ton tovora v razsutem stanju s specifično maso 1200 kg/m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Hitrost traku je 7,2 km/h. Kolikšen je prečni presek tovora na traku?</w:t>
      </w: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kolikšno hitrostjo se giblje tekoči trak, da v 60 minutah pretovori 300 ton razsutega tovora s specifično maso 1,9 t/m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če je površina prečnega preseka tovora 6 dm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? Koliko 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ta transporter pretovori v 1 uri?</w:t>
      </w: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Kolikšen je prečni presek razsutega koksa na tračnem transporterju, če ta pri hitrosti 1 m/s vsakih 15 minut pretovori 14 ton koksa? Specifična masa koksa je 450 kg/m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239C" w:rsidRP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kolikšnem času natovorimo tovornjak</w:t>
      </w:r>
      <w:r w:rsidR="00894B97">
        <w:rPr>
          <w:rFonts w:ascii="Times New Roman" w:hAnsi="Times New Roman" w:cs="Times New Roman"/>
          <w:sz w:val="24"/>
          <w:szCs w:val="24"/>
        </w:rPr>
        <w:t xml:space="preserve"> z nosilnostjo 22 ton s tovorom, ki ima specifično maso 100 kg/m</w:t>
      </w:r>
      <w:r w:rsidR="00894B97" w:rsidRPr="00894B9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94B97">
        <w:rPr>
          <w:rFonts w:ascii="Times New Roman" w:hAnsi="Times New Roman" w:cs="Times New Roman"/>
          <w:sz w:val="24"/>
          <w:szCs w:val="24"/>
        </w:rPr>
        <w:t>? Hitrost traku je 4 km/h. Prečni presek tovora na traku je 16 dm</w:t>
      </w:r>
      <w:r w:rsidR="00894B97" w:rsidRPr="00894B9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94B9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39239C" w:rsidRPr="0039239C" w:rsidSect="00894B9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046C2"/>
    <w:multiLevelType w:val="hybridMultilevel"/>
    <w:tmpl w:val="A3987BF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6DF"/>
    <w:rsid w:val="003513E9"/>
    <w:rsid w:val="0039239C"/>
    <w:rsid w:val="008776DF"/>
    <w:rsid w:val="00894B97"/>
    <w:rsid w:val="00AB3EF3"/>
    <w:rsid w:val="00DA2644"/>
    <w:rsid w:val="00E85457"/>
    <w:rsid w:val="00EE2041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776DF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51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513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776DF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51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513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1</cp:revision>
  <dcterms:created xsi:type="dcterms:W3CDTF">2016-01-09T18:18:00Z</dcterms:created>
  <dcterms:modified xsi:type="dcterms:W3CDTF">2016-01-09T20:40:00Z</dcterms:modified>
</cp:coreProperties>
</file>